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ED0" w:rsidRDefault="00EA6ED0" w:rsidP="00F2714D">
      <w:pPr>
        <w:jc w:val="center"/>
        <w:rPr>
          <w:rFonts w:ascii="Verdana" w:hAnsi="Verdana"/>
          <w:b/>
        </w:rPr>
      </w:pPr>
    </w:p>
    <w:p w:rsidR="00EA23D2" w:rsidRDefault="00EA23D2" w:rsidP="00F2714D">
      <w:pPr>
        <w:jc w:val="center"/>
        <w:rPr>
          <w:rFonts w:ascii="Verdana" w:hAnsi="Verdana"/>
          <w:b/>
        </w:rPr>
      </w:pPr>
    </w:p>
    <w:p w:rsidR="00EA23D2" w:rsidRDefault="00EA23D2" w:rsidP="00F2714D">
      <w:pPr>
        <w:jc w:val="center"/>
        <w:rPr>
          <w:rFonts w:ascii="Verdana" w:hAnsi="Verdana"/>
          <w:b/>
        </w:rPr>
      </w:pPr>
    </w:p>
    <w:p w:rsidR="00EA23D2" w:rsidRDefault="00EA23D2" w:rsidP="00F2714D">
      <w:pPr>
        <w:jc w:val="center"/>
        <w:rPr>
          <w:rFonts w:ascii="Verdana" w:hAnsi="Verdana"/>
          <w:b/>
        </w:rPr>
      </w:pPr>
    </w:p>
    <w:p w:rsidR="000050E4" w:rsidRPr="00EA23D2" w:rsidRDefault="000050E4" w:rsidP="00EA23D2">
      <w:pPr>
        <w:jc w:val="center"/>
        <w:rPr>
          <w:rFonts w:ascii="Verdana" w:hAnsi="Verdana"/>
          <w:b/>
        </w:rPr>
      </w:pPr>
      <w:r w:rsidRPr="00B57339">
        <w:rPr>
          <w:rFonts w:ascii="Verdana" w:hAnsi="Verdana"/>
          <w:b/>
        </w:rPr>
        <w:t xml:space="preserve">CRITERI DI VALUTAZIONE DEGLI ALUNNI CON DISABILITA' LIEVE e </w:t>
      </w:r>
      <w:r w:rsidR="00F2714D">
        <w:rPr>
          <w:rFonts w:ascii="Verdana" w:hAnsi="Verdana"/>
          <w:b/>
        </w:rPr>
        <w:t>BES/</w:t>
      </w:r>
      <w:r w:rsidRPr="00B57339">
        <w:rPr>
          <w:rFonts w:ascii="Verdana" w:hAnsi="Verdana"/>
          <w:b/>
        </w:rPr>
        <w:t>DSA</w:t>
      </w:r>
    </w:p>
    <w:tbl>
      <w:tblPr>
        <w:tblStyle w:val="TableNormal"/>
        <w:tblpPr w:leftFromText="141" w:rightFromText="141" w:vertAnchor="page" w:horzAnchor="margin" w:tblpY="6091"/>
        <w:tblW w:w="10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3"/>
        <w:gridCol w:w="2341"/>
        <w:gridCol w:w="1165"/>
      </w:tblGrid>
      <w:tr w:rsidR="00EE1830" w:rsidRPr="00C57F59" w:rsidTr="000050E4">
        <w:trPr>
          <w:trHeight w:val="506"/>
        </w:trPr>
        <w:tc>
          <w:tcPr>
            <w:tcW w:w="6683" w:type="dxa"/>
          </w:tcPr>
          <w:p w:rsidR="00EE1830" w:rsidRPr="00C57F59" w:rsidRDefault="00EE1830" w:rsidP="000050E4">
            <w:pPr>
              <w:pStyle w:val="TableParagraph"/>
              <w:spacing w:line="244" w:lineRule="exact"/>
              <w:ind w:right="2095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GIUDIZIO DI PROFITTO</w:t>
            </w:r>
          </w:p>
          <w:p w:rsidR="00EE1830" w:rsidRPr="00C57F59" w:rsidRDefault="00EE1830" w:rsidP="000050E4">
            <w:pPr>
              <w:pStyle w:val="TableParagraph"/>
              <w:spacing w:line="242" w:lineRule="exact"/>
              <w:ind w:left="71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In riferimento a: </w:t>
            </w: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conoscenze, abilità, competenze disciplinari</w:t>
            </w:r>
          </w:p>
        </w:tc>
        <w:tc>
          <w:tcPr>
            <w:tcW w:w="2341" w:type="dxa"/>
          </w:tcPr>
          <w:p w:rsidR="00EE1830" w:rsidRPr="00C57F59" w:rsidRDefault="00EE1830" w:rsidP="000050E4">
            <w:pPr>
              <w:pStyle w:val="TableParagraph"/>
              <w:spacing w:line="248" w:lineRule="exact"/>
              <w:ind w:left="563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LIVELLO DI</w:t>
            </w:r>
          </w:p>
          <w:p w:rsidR="00EE1830" w:rsidRPr="00C57F59" w:rsidRDefault="00EE1830" w:rsidP="000050E4">
            <w:pPr>
              <w:pStyle w:val="TableParagraph"/>
              <w:spacing w:line="238" w:lineRule="exact"/>
              <w:ind w:left="616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PROFITTO</w:t>
            </w:r>
          </w:p>
        </w:tc>
        <w:tc>
          <w:tcPr>
            <w:tcW w:w="1165" w:type="dxa"/>
          </w:tcPr>
          <w:p w:rsidR="00EE1830" w:rsidRPr="00C57F59" w:rsidRDefault="00EE1830" w:rsidP="000050E4">
            <w:pPr>
              <w:pStyle w:val="TableParagraph"/>
              <w:spacing w:line="246" w:lineRule="exact"/>
              <w:ind w:left="247" w:right="243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VOTO</w:t>
            </w:r>
          </w:p>
        </w:tc>
      </w:tr>
      <w:tr w:rsidR="00EE1830" w:rsidRPr="00C57F59" w:rsidTr="000050E4">
        <w:trPr>
          <w:trHeight w:val="1771"/>
        </w:trPr>
        <w:tc>
          <w:tcPr>
            <w:tcW w:w="6683" w:type="dxa"/>
          </w:tcPr>
          <w:p w:rsidR="000050E4" w:rsidRPr="00C57F59" w:rsidRDefault="000050E4" w:rsidP="000050E4">
            <w:pPr>
              <w:pStyle w:val="TableParagraph"/>
              <w:ind w:left="71" w:right="52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:rsidR="00EE1830" w:rsidRPr="00C57F59" w:rsidRDefault="000050E4" w:rsidP="00594ED4">
            <w:pPr>
              <w:pStyle w:val="TableParagraph"/>
              <w:ind w:left="71" w:right="52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Relativamente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al PDP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>/PEI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le conoscenze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risultano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ampie e complete. Corretta</w:t>
            </w:r>
            <w:r w:rsidR="000D2822" w:rsidRPr="00C57F59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 </w:t>
            </w:r>
            <w:r w:rsidR="00594ED4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è stata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l’applicazione</w:t>
            </w:r>
            <w:r w:rsidR="00EE1830" w:rsidRPr="00C57F59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 </w:t>
            </w:r>
            <w:r w:rsidR="00903B9E" w:rsidRPr="00C57F59">
              <w:rPr>
                <w:rFonts w:ascii="Verdana" w:hAnsi="Verdana"/>
                <w:sz w:val="20"/>
                <w:szCs w:val="20"/>
                <w:lang w:val="it-IT"/>
              </w:rPr>
              <w:t>dei</w:t>
            </w:r>
            <w:r w:rsidR="00EE1830"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concetti,</w:t>
            </w:r>
            <w:r w:rsidR="00EE1830" w:rsidRPr="00C57F59">
              <w:rPr>
                <w:rFonts w:ascii="Verdana" w:hAnsi="Verdana"/>
                <w:spacing w:val="-13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delle</w:t>
            </w:r>
            <w:r w:rsidR="00EE1830" w:rsidRPr="00C57F59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regole</w:t>
            </w:r>
            <w:r w:rsidR="00EE1830" w:rsidRPr="00C57F59">
              <w:rPr>
                <w:rFonts w:ascii="Verdana" w:hAnsi="Verdana"/>
                <w:spacing w:val="-13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e</w:t>
            </w:r>
            <w:r w:rsidR="00EE1830" w:rsidRPr="00C57F59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delle</w:t>
            </w:r>
            <w:r w:rsidR="00EE1830"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procedure, ben articolato l’uso del linguaggio specifico. </w:t>
            </w:r>
            <w:r w:rsidR="00594ED4">
              <w:rPr>
                <w:rFonts w:ascii="Verdana" w:hAnsi="Verdana"/>
                <w:sz w:val="20"/>
                <w:szCs w:val="20"/>
                <w:lang w:val="it-IT"/>
              </w:rPr>
              <w:t>Ha l</w:t>
            </w:r>
            <w:r w:rsidR="00E7375F">
              <w:rPr>
                <w:rFonts w:ascii="Verdana" w:hAnsi="Verdana"/>
                <w:sz w:val="20"/>
                <w:szCs w:val="20"/>
                <w:lang w:val="it-IT"/>
              </w:rPr>
              <w:t>avora</w:t>
            </w:r>
            <w:r w:rsidR="00594ED4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in autonomia con sicurezza e con ruolo positivo e 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ha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arricchi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con elaborazioni personali ma è </w:t>
            </w:r>
            <w:r w:rsidR="008B6471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stato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disponibile a ricevere aiuti e consigli, </w:t>
            </w:r>
            <w:r w:rsidR="008B6471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ha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costrui</w:t>
            </w:r>
            <w:r w:rsidR="008B6471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autonomamente</w:t>
            </w:r>
            <w:r w:rsidR="00EE1830" w:rsidRPr="00C57F59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schemi</w:t>
            </w:r>
            <w:r w:rsidR="00EE1830" w:rsidRPr="00C57F59">
              <w:rPr>
                <w:rFonts w:ascii="Verdana" w:hAnsi="Verdana"/>
                <w:spacing w:val="11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e/o</w:t>
            </w:r>
            <w:r w:rsidR="00EE1830" w:rsidRPr="00C57F59">
              <w:rPr>
                <w:rFonts w:ascii="Verdana" w:hAnsi="Verdana"/>
                <w:spacing w:val="14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mappe,</w:t>
            </w:r>
            <w:r w:rsidR="00EE1830" w:rsidRPr="00C57F59">
              <w:rPr>
                <w:rFonts w:ascii="Verdana" w:hAnsi="Verdana"/>
                <w:spacing w:val="14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accetta</w:t>
            </w:r>
            <w:r w:rsidR="008B6471" w:rsidRPr="00C57F59">
              <w:rPr>
                <w:rFonts w:ascii="Verdana" w:hAnsi="Verdana"/>
                <w:sz w:val="20"/>
                <w:szCs w:val="20"/>
                <w:lang w:val="it-IT"/>
              </w:rPr>
              <w:t>ndo</w:t>
            </w:r>
            <w:r w:rsidR="00EE1830" w:rsidRPr="00C57F59">
              <w:rPr>
                <w:rFonts w:ascii="Verdana" w:hAnsi="Verdana"/>
                <w:spacing w:val="14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e</w:t>
            </w:r>
            <w:r w:rsidR="00EE1830" w:rsidRPr="00C57F59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rispetta</w:t>
            </w:r>
            <w:r w:rsidR="008B6471" w:rsidRPr="00C57F59">
              <w:rPr>
                <w:rFonts w:ascii="Verdana" w:hAnsi="Verdana"/>
                <w:sz w:val="20"/>
                <w:szCs w:val="20"/>
                <w:lang w:val="it-IT"/>
              </w:rPr>
              <w:t>ndo</w:t>
            </w:r>
            <w:r w:rsidR="00EE1830" w:rsidRPr="00C57F59">
              <w:rPr>
                <w:rFonts w:ascii="Verdana" w:hAnsi="Verdana"/>
                <w:spacing w:val="14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volentieri</w:t>
            </w:r>
            <w:r w:rsidR="00EE1830" w:rsidRPr="00C57F59">
              <w:rPr>
                <w:rFonts w:ascii="Verdana" w:hAnsi="Verdana"/>
                <w:spacing w:val="16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le</w:t>
            </w:r>
            <w:r w:rsidR="00B57339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>regole scolastiche.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8B6471" w:rsidRPr="00C57F59">
              <w:rPr>
                <w:rFonts w:ascii="Verdana" w:hAnsi="Verdana"/>
                <w:sz w:val="20"/>
                <w:szCs w:val="20"/>
                <w:lang w:val="it-IT"/>
              </w:rPr>
              <w:t>La partecipazione è stata attiva e continua.</w:t>
            </w:r>
          </w:p>
        </w:tc>
        <w:tc>
          <w:tcPr>
            <w:tcW w:w="2341" w:type="dxa"/>
          </w:tcPr>
          <w:p w:rsidR="00EE1830" w:rsidRPr="00C57F59" w:rsidRDefault="00EE1830" w:rsidP="000050E4">
            <w:pPr>
              <w:pStyle w:val="TableParagraph"/>
              <w:spacing w:line="501" w:lineRule="auto"/>
              <w:ind w:left="633" w:right="617" w:firstLine="108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OTTIMO </w:t>
            </w:r>
          </w:p>
        </w:tc>
        <w:tc>
          <w:tcPr>
            <w:tcW w:w="1165" w:type="dxa"/>
          </w:tcPr>
          <w:p w:rsidR="00EE1830" w:rsidRPr="00C57F59" w:rsidRDefault="00EE1830" w:rsidP="000050E4">
            <w:pPr>
              <w:pStyle w:val="TableParagraph"/>
              <w:spacing w:line="246" w:lineRule="exact"/>
              <w:ind w:left="247" w:right="237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10</w:t>
            </w:r>
          </w:p>
        </w:tc>
      </w:tr>
      <w:tr w:rsidR="00EE1830" w:rsidRPr="00C57F59" w:rsidTr="000050E4">
        <w:trPr>
          <w:trHeight w:val="1264"/>
        </w:trPr>
        <w:tc>
          <w:tcPr>
            <w:tcW w:w="6683" w:type="dxa"/>
          </w:tcPr>
          <w:p w:rsidR="000050E4" w:rsidRPr="00C57F59" w:rsidRDefault="000050E4" w:rsidP="000050E4">
            <w:pPr>
              <w:pStyle w:val="TableParagraph"/>
              <w:ind w:left="71" w:right="52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:rsidR="00EE1830" w:rsidRPr="00C57F59" w:rsidRDefault="00EE1830" w:rsidP="000D2822">
            <w:pPr>
              <w:pStyle w:val="TableParagraph"/>
              <w:ind w:left="71" w:right="52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Relativamente al PDP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>/PEI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le conoscenze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risultano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complete. Corretta </w:t>
            </w:r>
            <w:r w:rsidR="000D2822" w:rsidRPr="00C57F59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è stata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l’applicazione delle concetti, delle regole e delle procedure. Articolato l’uso del linguaggio specifico.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Ha l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avora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in autonomia ed è</w:t>
            </w:r>
            <w:r w:rsidR="00B57339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consapevole dei propri punti di forza.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Ha mostrato disponibilità nel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ricevere aiuti e consigli costruendo schemi e mappe.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Ha p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>artecipa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molto attivamente.</w:t>
            </w:r>
          </w:p>
        </w:tc>
        <w:tc>
          <w:tcPr>
            <w:tcW w:w="2341" w:type="dxa"/>
          </w:tcPr>
          <w:p w:rsidR="00EE1830" w:rsidRPr="00C57F59" w:rsidRDefault="000050E4" w:rsidP="000050E4">
            <w:pPr>
              <w:pStyle w:val="TableParagraph"/>
              <w:spacing w:line="501" w:lineRule="auto"/>
              <w:ind w:right="643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     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DISTINTO </w:t>
            </w:r>
          </w:p>
        </w:tc>
        <w:tc>
          <w:tcPr>
            <w:tcW w:w="1165" w:type="dxa"/>
          </w:tcPr>
          <w:p w:rsidR="00EE1830" w:rsidRPr="00C57F59" w:rsidRDefault="00EE1830" w:rsidP="000050E4">
            <w:pPr>
              <w:pStyle w:val="TableParagraph"/>
              <w:spacing w:line="246" w:lineRule="exact"/>
              <w:ind w:left="8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9</w:t>
            </w:r>
          </w:p>
        </w:tc>
      </w:tr>
      <w:tr w:rsidR="00EE1830" w:rsidRPr="00C57F59" w:rsidTr="000050E4">
        <w:trPr>
          <w:trHeight w:val="1276"/>
        </w:trPr>
        <w:tc>
          <w:tcPr>
            <w:tcW w:w="6683" w:type="dxa"/>
          </w:tcPr>
          <w:p w:rsidR="000050E4" w:rsidRPr="00C57F59" w:rsidRDefault="000050E4" w:rsidP="000050E4">
            <w:pPr>
              <w:pStyle w:val="TableParagraph"/>
              <w:spacing w:line="231" w:lineRule="exact"/>
              <w:ind w:left="71"/>
              <w:rPr>
                <w:rFonts w:ascii="Verdana" w:hAnsi="Verdana"/>
                <w:sz w:val="20"/>
                <w:szCs w:val="20"/>
                <w:lang w:val="it-IT"/>
              </w:rPr>
            </w:pPr>
          </w:p>
          <w:p w:rsidR="00EE1830" w:rsidRPr="00C57F59" w:rsidRDefault="00EE1830" w:rsidP="000D2822">
            <w:pPr>
              <w:pStyle w:val="TableParagraph"/>
              <w:ind w:left="71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Relativamente al PDP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>/PEI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le conoscenze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risultano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abbastanza</w:t>
            </w:r>
            <w:r w:rsidRPr="00C57F59">
              <w:rPr>
                <w:rFonts w:ascii="Verdana" w:hAnsi="Verdana"/>
                <w:spacing w:val="52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complete,</w:t>
            </w:r>
            <w:r w:rsidR="00B57339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buona l’applicazione delle regole e delle procedure. Esposizione chiara. Lavorando in autonomia è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diventato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consapevole dei punti di forza e delle sue difficoltà,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ha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accetta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aiuti utilizzando strumenti dispensativi e</w:t>
            </w:r>
            <w:r w:rsidR="00B57339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compensativi indicati dai docenti.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La partecipazione è stata attiva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>.</w:t>
            </w:r>
          </w:p>
        </w:tc>
        <w:tc>
          <w:tcPr>
            <w:tcW w:w="2341" w:type="dxa"/>
          </w:tcPr>
          <w:p w:rsidR="00EE1830" w:rsidRPr="00C57F59" w:rsidRDefault="00EE1830" w:rsidP="000050E4">
            <w:pPr>
              <w:pStyle w:val="TableParagraph"/>
              <w:spacing w:line="231" w:lineRule="exact"/>
              <w:ind w:left="767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BUONO</w:t>
            </w:r>
          </w:p>
          <w:p w:rsidR="00EE1830" w:rsidRPr="00C57F59" w:rsidRDefault="00EE1830" w:rsidP="000050E4">
            <w:pPr>
              <w:pStyle w:val="TableParagraph"/>
              <w:spacing w:before="6"/>
              <w:rPr>
                <w:rFonts w:ascii="Verdana" w:hAnsi="Verdana"/>
                <w:b/>
                <w:i/>
                <w:sz w:val="20"/>
                <w:szCs w:val="20"/>
                <w:lang w:val="it-IT"/>
              </w:rPr>
            </w:pPr>
          </w:p>
          <w:p w:rsidR="00EE1830" w:rsidRPr="00C57F59" w:rsidRDefault="00EE1830" w:rsidP="000050E4">
            <w:pPr>
              <w:pStyle w:val="TableParagraph"/>
              <w:spacing w:before="1"/>
              <w:ind w:left="693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1165" w:type="dxa"/>
          </w:tcPr>
          <w:p w:rsidR="00EE1830" w:rsidRPr="00C57F59" w:rsidRDefault="00EE1830" w:rsidP="000050E4">
            <w:pPr>
              <w:pStyle w:val="TableParagraph"/>
              <w:spacing w:line="231" w:lineRule="exact"/>
              <w:ind w:left="8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8</w:t>
            </w:r>
          </w:p>
        </w:tc>
      </w:tr>
      <w:tr w:rsidR="00EE1830" w:rsidRPr="00C57F59" w:rsidTr="000050E4">
        <w:trPr>
          <w:trHeight w:val="1262"/>
        </w:trPr>
        <w:tc>
          <w:tcPr>
            <w:tcW w:w="6683" w:type="dxa"/>
          </w:tcPr>
          <w:p w:rsidR="000050E4" w:rsidRPr="00C57F59" w:rsidRDefault="000050E4" w:rsidP="000050E4">
            <w:pPr>
              <w:pStyle w:val="TableParagraph"/>
              <w:ind w:left="71" w:right="54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:rsidR="00EE1830" w:rsidRPr="00C57F59" w:rsidRDefault="00EE1830" w:rsidP="000D2822">
            <w:pPr>
              <w:pStyle w:val="TableParagraph"/>
              <w:ind w:left="71" w:right="54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Relativamente al PDP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>/PEI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le conoscenze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risultano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adeguate. Discrete le applicazioni di concetti, regole e procedure. Accettabile l’uso del linguaggio.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Ha l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avora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con il supporto del docente che gli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ha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forni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mappe e schemi facilitandogli la materia anche attraverso gli</w:t>
            </w:r>
            <w:r w:rsidR="00B57339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strumenti dispensativi e compensativi.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La partecipazione è stata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soddisfacente.</w:t>
            </w:r>
            <w:r w:rsidR="00F2714D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341" w:type="dxa"/>
          </w:tcPr>
          <w:p w:rsidR="00EE1830" w:rsidRPr="00C57F59" w:rsidRDefault="000050E4" w:rsidP="000050E4">
            <w:pPr>
              <w:pStyle w:val="TableParagraph"/>
              <w:spacing w:line="501" w:lineRule="auto"/>
              <w:ind w:right="585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     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DISCRETO </w:t>
            </w:r>
          </w:p>
        </w:tc>
        <w:tc>
          <w:tcPr>
            <w:tcW w:w="1165" w:type="dxa"/>
          </w:tcPr>
          <w:p w:rsidR="00EE1830" w:rsidRPr="00C57F59" w:rsidRDefault="00EE1830" w:rsidP="000050E4">
            <w:pPr>
              <w:pStyle w:val="TableParagraph"/>
              <w:spacing w:line="246" w:lineRule="exact"/>
              <w:ind w:left="520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7</w:t>
            </w:r>
          </w:p>
        </w:tc>
      </w:tr>
      <w:tr w:rsidR="00EE1830" w:rsidRPr="00C57F59" w:rsidTr="000050E4">
        <w:trPr>
          <w:trHeight w:val="1516"/>
        </w:trPr>
        <w:tc>
          <w:tcPr>
            <w:tcW w:w="6683" w:type="dxa"/>
          </w:tcPr>
          <w:p w:rsidR="000050E4" w:rsidRPr="00C57F59" w:rsidRDefault="000050E4" w:rsidP="000050E4">
            <w:pPr>
              <w:pStyle w:val="TableParagraph"/>
              <w:ind w:left="71" w:right="53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:rsidR="00C57F59" w:rsidRDefault="00EE1830" w:rsidP="004C40CC">
            <w:pPr>
              <w:pStyle w:val="TableParagraph"/>
              <w:ind w:left="71" w:right="53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Relativamente al PDP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>/PEI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le conoscenze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risultano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semplici ma accettabili. Il lessico è elementare ma comprensibile.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I c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ontenuti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sono sempre stati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riferiti a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d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esperienze pratiche. 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Ha l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avora</w:t>
            </w:r>
            <w:r w:rsidR="000D2822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se guidato. Non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è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sempre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stato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disponibile a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ricevere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aiuti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e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non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è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stato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regolare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nel</w:t>
            </w:r>
            <w:r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rispettare</w:t>
            </w:r>
            <w:r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gli</w:t>
            </w:r>
            <w:r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impegni.</w:t>
            </w:r>
            <w:r w:rsidRPr="00C57F59">
              <w:rPr>
                <w:rFonts w:ascii="Verdana" w:hAnsi="Verdana"/>
                <w:spacing w:val="47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Si</w:t>
            </w:r>
            <w:r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è saputo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orienta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re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solo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grazie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alla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mediazione del docente e/o la semplificazione</w:t>
            </w:r>
            <w:r w:rsidRPr="00C57F59">
              <w:rPr>
                <w:rFonts w:ascii="Verdana" w:hAnsi="Verdana"/>
                <w:spacing w:val="4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e</w:t>
            </w:r>
            <w:r w:rsidR="00B57339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schematizzazione dei testi.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Ha p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>artecipa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in modo sufficientemente attivo.</w:t>
            </w:r>
          </w:p>
          <w:p w:rsidR="00EE1830" w:rsidRPr="00C57F59" w:rsidRDefault="00EE1830" w:rsidP="00C57F59">
            <w:pPr>
              <w:rPr>
                <w:lang w:val="it-IT"/>
              </w:rPr>
            </w:pPr>
          </w:p>
        </w:tc>
        <w:tc>
          <w:tcPr>
            <w:tcW w:w="2341" w:type="dxa"/>
          </w:tcPr>
          <w:p w:rsidR="00EE1830" w:rsidRPr="00C57F59" w:rsidRDefault="000050E4" w:rsidP="000050E4">
            <w:pPr>
              <w:pStyle w:val="TableParagraph"/>
              <w:spacing w:line="501" w:lineRule="auto"/>
              <w:ind w:right="435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 xml:space="preserve">    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SUFFICIENTE </w:t>
            </w:r>
          </w:p>
        </w:tc>
        <w:tc>
          <w:tcPr>
            <w:tcW w:w="1165" w:type="dxa"/>
          </w:tcPr>
          <w:p w:rsidR="00EE1830" w:rsidRPr="00C57F59" w:rsidRDefault="00EE1830" w:rsidP="000050E4">
            <w:pPr>
              <w:pStyle w:val="TableParagraph"/>
              <w:spacing w:line="248" w:lineRule="exact"/>
              <w:ind w:left="520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6</w:t>
            </w:r>
          </w:p>
        </w:tc>
      </w:tr>
      <w:tr w:rsidR="00EE1830" w:rsidRPr="00C57F59" w:rsidTr="000050E4">
        <w:trPr>
          <w:trHeight w:val="1519"/>
        </w:trPr>
        <w:tc>
          <w:tcPr>
            <w:tcW w:w="6683" w:type="dxa"/>
          </w:tcPr>
          <w:p w:rsidR="000050E4" w:rsidRPr="00C57F59" w:rsidRDefault="000050E4" w:rsidP="000050E4">
            <w:pPr>
              <w:pStyle w:val="TableParagraph"/>
              <w:ind w:left="71" w:right="51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:rsidR="00EE1830" w:rsidRPr="00C57F59" w:rsidRDefault="00EE1830" w:rsidP="004C40CC">
            <w:pPr>
              <w:pStyle w:val="TableParagraph"/>
              <w:ind w:left="71" w:right="51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Relativamente al PDP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>/PEI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le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conoscenze</w:t>
            </w:r>
            <w:r w:rsidR="00353768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risultano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limitate e incomplete. Scarsa la comprensione e l’applicazione delle regole. Lessico povero e impreciso.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Contenuti</w:t>
            </w:r>
            <w:r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incerti</w:t>
            </w:r>
            <w:r w:rsidRPr="00C57F59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e</w:t>
            </w:r>
            <w:r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confusi.</w:t>
            </w:r>
            <w:r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pacing w:val="-10"/>
                <w:sz w:val="20"/>
                <w:szCs w:val="20"/>
                <w:lang w:val="it-IT"/>
              </w:rPr>
              <w:t>Ha l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avora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pacing w:val="-1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se</w:t>
            </w:r>
            <w:r w:rsidRPr="00C57F59">
              <w:rPr>
                <w:rFonts w:ascii="Verdana" w:hAnsi="Verdana"/>
                <w:spacing w:val="-12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totalmente</w:t>
            </w:r>
            <w:r w:rsidRPr="00C57F59">
              <w:rPr>
                <w:rFonts w:ascii="Verdana" w:hAnsi="Verdana"/>
                <w:spacing w:val="-16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guidato, non</w:t>
            </w:r>
            <w:r w:rsidRPr="00C57F59">
              <w:rPr>
                <w:rFonts w:ascii="Verdana" w:hAnsi="Verdana"/>
                <w:spacing w:val="4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sempre</w:t>
            </w:r>
            <w:r w:rsidRPr="00C57F59">
              <w:rPr>
                <w:rFonts w:ascii="Verdana" w:hAnsi="Verdana"/>
                <w:spacing w:val="4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è</w:t>
            </w:r>
            <w:r w:rsidRPr="00C57F59">
              <w:rPr>
                <w:rFonts w:ascii="Verdana" w:hAnsi="Verdana"/>
                <w:spacing w:val="39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pacing w:val="39"/>
                <w:sz w:val="20"/>
                <w:szCs w:val="20"/>
                <w:lang w:val="it-IT"/>
              </w:rPr>
              <w:t xml:space="preserve">stato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collaborativo.</w:t>
            </w:r>
            <w:r w:rsidRPr="00C57F59">
              <w:rPr>
                <w:rFonts w:ascii="Verdana" w:hAnsi="Verdana"/>
                <w:spacing w:val="42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Non</w:t>
            </w:r>
            <w:r w:rsidRPr="00C57F59">
              <w:rPr>
                <w:rFonts w:ascii="Verdana" w:hAnsi="Verdana"/>
                <w:spacing w:val="41"/>
                <w:sz w:val="20"/>
                <w:szCs w:val="20"/>
                <w:lang w:val="it-IT"/>
              </w:rPr>
              <w:t xml:space="preserve"> </w:t>
            </w:r>
            <w:r w:rsidR="004C40CC" w:rsidRPr="00C57F59">
              <w:rPr>
                <w:rFonts w:ascii="Verdana" w:hAnsi="Verdana"/>
                <w:spacing w:val="41"/>
                <w:sz w:val="20"/>
                <w:szCs w:val="20"/>
                <w:lang w:val="it-IT"/>
              </w:rPr>
              <w:t xml:space="preserve">ha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partecipa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pacing w:val="4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al</w:t>
            </w:r>
            <w:r w:rsidRPr="00C57F59">
              <w:rPr>
                <w:rFonts w:ascii="Verdana" w:hAnsi="Verdana"/>
                <w:spacing w:val="40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dialogo</w:t>
            </w:r>
            <w:r w:rsidRPr="00C57F59">
              <w:rPr>
                <w:rFonts w:ascii="Verdana" w:hAnsi="Verdana"/>
                <w:spacing w:val="41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educativo,</w:t>
            </w:r>
            <w:r w:rsidR="00B57339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nonostante gli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siano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sempre 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stati 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>forniti tutti gli strumenti dispensativi e compensativi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. Ha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necessita</w:t>
            </w:r>
            <w:r w:rsidR="004C40CC" w:rsidRPr="00C57F59">
              <w:rPr>
                <w:rFonts w:ascii="Verdana" w:hAnsi="Verdana"/>
                <w:sz w:val="20"/>
                <w:szCs w:val="20"/>
                <w:lang w:val="it-IT"/>
              </w:rPr>
              <w:t>to</w:t>
            </w: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di testi semplificati e ridotti.</w:t>
            </w:r>
          </w:p>
        </w:tc>
        <w:tc>
          <w:tcPr>
            <w:tcW w:w="2341" w:type="dxa"/>
          </w:tcPr>
          <w:p w:rsidR="000050E4" w:rsidRPr="00C57F59" w:rsidRDefault="000050E4" w:rsidP="000050E4">
            <w:pPr>
              <w:pStyle w:val="TableParagraph"/>
              <w:spacing w:line="501" w:lineRule="auto"/>
              <w:ind w:left="693" w:right="162" w:hanging="521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       NON</w:t>
            </w:r>
          </w:p>
          <w:p w:rsidR="00EE1830" w:rsidRPr="00C57F59" w:rsidRDefault="000050E4" w:rsidP="000050E4">
            <w:pPr>
              <w:pStyle w:val="TableParagraph"/>
              <w:spacing w:line="501" w:lineRule="auto"/>
              <w:ind w:left="693" w:right="162" w:hanging="521"/>
              <w:rPr>
                <w:rFonts w:ascii="Verdana" w:hAnsi="Verdana"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   </w:t>
            </w:r>
            <w:r w:rsidR="00EE1830" w:rsidRPr="00C57F59">
              <w:rPr>
                <w:rFonts w:ascii="Verdana" w:hAnsi="Verdana"/>
                <w:sz w:val="20"/>
                <w:szCs w:val="20"/>
                <w:lang w:val="it-IT"/>
              </w:rPr>
              <w:t xml:space="preserve">SUFFICIENTE </w:t>
            </w:r>
          </w:p>
        </w:tc>
        <w:tc>
          <w:tcPr>
            <w:tcW w:w="1165" w:type="dxa"/>
          </w:tcPr>
          <w:p w:rsidR="00EE1830" w:rsidRPr="00C57F59" w:rsidRDefault="00EE1830" w:rsidP="000050E4">
            <w:pPr>
              <w:pStyle w:val="TableParagraph"/>
              <w:spacing w:line="246" w:lineRule="exact"/>
              <w:ind w:left="520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C57F59">
              <w:rPr>
                <w:rFonts w:ascii="Verdana" w:hAnsi="Verdana"/>
                <w:b/>
                <w:sz w:val="20"/>
                <w:szCs w:val="20"/>
                <w:lang w:val="it-IT"/>
              </w:rPr>
              <w:t>5</w:t>
            </w:r>
          </w:p>
        </w:tc>
      </w:tr>
    </w:tbl>
    <w:p w:rsidR="000050E4" w:rsidRPr="00B57339" w:rsidRDefault="000050E4"/>
    <w:p w:rsidR="000050E4" w:rsidRPr="00B57339" w:rsidRDefault="000050E4"/>
    <w:p w:rsidR="000050E4" w:rsidRPr="00B57339" w:rsidRDefault="000050E4"/>
    <w:p w:rsidR="000050E4" w:rsidRPr="00B57339" w:rsidRDefault="000050E4"/>
    <w:p w:rsidR="00074F7D" w:rsidRPr="00B57339" w:rsidRDefault="00074F7D"/>
    <w:p w:rsidR="00074F7D" w:rsidRPr="00B57339" w:rsidRDefault="00074F7D"/>
    <w:p w:rsidR="00074F7D" w:rsidRDefault="00074F7D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043B83" w:rsidRDefault="00043B83"/>
    <w:p w:rsidR="00C57F59" w:rsidRDefault="00C57F59"/>
    <w:p w:rsidR="00C57F59" w:rsidRDefault="00C57F59"/>
    <w:p w:rsidR="00C57F59" w:rsidRDefault="00C57F59"/>
    <w:p w:rsidR="00C57F59" w:rsidRDefault="00C57F59"/>
    <w:p w:rsidR="00C57F59" w:rsidRDefault="00C57F59"/>
    <w:p w:rsidR="00C57F59" w:rsidRDefault="00C57F59"/>
    <w:p w:rsidR="00EA23D2" w:rsidRDefault="00EA23D2" w:rsidP="00043B83">
      <w:pPr>
        <w:jc w:val="center"/>
        <w:rPr>
          <w:rFonts w:ascii="Verdana" w:hAnsi="Verdana"/>
          <w:b/>
        </w:rPr>
      </w:pPr>
    </w:p>
    <w:p w:rsidR="00043B83" w:rsidRPr="00043B83" w:rsidRDefault="00043B83" w:rsidP="00043B83">
      <w:pPr>
        <w:jc w:val="center"/>
        <w:rPr>
          <w:rFonts w:ascii="Verdana" w:hAnsi="Verdana"/>
          <w:b/>
        </w:rPr>
      </w:pPr>
      <w:bookmarkStart w:id="0" w:name="_GoBack"/>
      <w:bookmarkEnd w:id="0"/>
      <w:r w:rsidRPr="00043B83">
        <w:rPr>
          <w:rFonts w:ascii="Verdana" w:hAnsi="Verdana"/>
          <w:b/>
        </w:rPr>
        <w:t>GRIGLIA DI VALUTAZIONE DEGLI ALLIEVI IN SITUAZIONE DI HANDICAP CON PROGRAMMAZIONE DIFFERENZIATA AI SENSI DELL’ART. 15 O.M. 90/01 E SUCCESSIVE MODIFICHE</w:t>
      </w:r>
    </w:p>
    <w:p w:rsidR="00043B83" w:rsidRDefault="00043B83"/>
    <w:p w:rsidR="005C06A5" w:rsidRDefault="00043B83">
      <w:pPr>
        <w:rPr>
          <w:rFonts w:ascii="Verdana" w:hAnsi="Verdana"/>
        </w:rPr>
      </w:pPr>
      <w:r w:rsidRPr="00043B83">
        <w:rPr>
          <w:rFonts w:ascii="Verdana" w:hAnsi="Verdana"/>
        </w:rPr>
        <w:t>I criteri di valutazione adottati per gli alunni disabili che seguono una programmazione individualizzata Differenziata (non curricolare) prevedono i seguenti voti che vanno dal quattro al dieci, a cui corrispondono rispettivamente</w:t>
      </w:r>
      <w:r w:rsidR="005C06A5">
        <w:rPr>
          <w:rFonts w:ascii="Verdana" w:hAnsi="Verdana"/>
        </w:rPr>
        <w:t>:</w:t>
      </w:r>
    </w:p>
    <w:p w:rsidR="005C06A5" w:rsidRPr="005C06A5" w:rsidRDefault="005C06A5" w:rsidP="005C06A5">
      <w:pPr>
        <w:rPr>
          <w:rFonts w:ascii="Verdana" w:hAnsi="Verdana"/>
        </w:rPr>
      </w:pPr>
    </w:p>
    <w:tbl>
      <w:tblPr>
        <w:tblStyle w:val="TableNormal"/>
        <w:tblpPr w:leftFromText="141" w:rightFromText="141" w:vertAnchor="text" w:horzAnchor="margin" w:tblpXSpec="center" w:tblpY="96"/>
        <w:tblW w:w="10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984"/>
        <w:gridCol w:w="5956"/>
        <w:gridCol w:w="707"/>
      </w:tblGrid>
      <w:tr w:rsidR="00EA6ED0" w:rsidRPr="005C06A5" w:rsidTr="00EA6ED0">
        <w:trPr>
          <w:trHeight w:val="791"/>
        </w:trPr>
        <w:tc>
          <w:tcPr>
            <w:tcW w:w="1986" w:type="dxa"/>
          </w:tcPr>
          <w:p w:rsidR="00EA6ED0" w:rsidRPr="005C06A5" w:rsidRDefault="00EA6ED0" w:rsidP="00EA6ED0">
            <w:pPr>
              <w:pStyle w:val="TableParagraph"/>
              <w:spacing w:before="113"/>
              <w:ind w:left="246" w:right="228" w:hanging="1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Modalità di raggiungimento dell’obiettivo</w:t>
            </w:r>
          </w:p>
        </w:tc>
        <w:tc>
          <w:tcPr>
            <w:tcW w:w="1984" w:type="dxa"/>
          </w:tcPr>
          <w:p w:rsidR="00EA6ED0" w:rsidRPr="005C06A5" w:rsidRDefault="00EA6ED0" w:rsidP="00EA6ED0">
            <w:pPr>
              <w:pStyle w:val="TableParagraph"/>
              <w:spacing w:before="10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"/>
              <w:ind w:left="605" w:right="591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Rilievo</w:t>
            </w:r>
          </w:p>
        </w:tc>
        <w:tc>
          <w:tcPr>
            <w:tcW w:w="5956" w:type="dxa"/>
          </w:tcPr>
          <w:p w:rsidR="00EA6ED0" w:rsidRPr="005C06A5" w:rsidRDefault="00EA6ED0" w:rsidP="00EA6ED0">
            <w:pPr>
              <w:pStyle w:val="TableParagraph"/>
              <w:spacing w:before="10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"/>
              <w:ind w:left="120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Giudizio</w:t>
            </w:r>
          </w:p>
        </w:tc>
        <w:tc>
          <w:tcPr>
            <w:tcW w:w="707" w:type="dxa"/>
          </w:tcPr>
          <w:p w:rsidR="00EA6ED0" w:rsidRPr="005C06A5" w:rsidRDefault="00EA6ED0" w:rsidP="00EA6ED0">
            <w:pPr>
              <w:pStyle w:val="TableParagraph"/>
              <w:spacing w:before="10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"/>
              <w:ind w:left="112" w:right="94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Voto</w:t>
            </w:r>
          </w:p>
        </w:tc>
      </w:tr>
      <w:tr w:rsidR="00EA6ED0" w:rsidRPr="005C06A5" w:rsidTr="00EA6ED0">
        <w:trPr>
          <w:trHeight w:val="1981"/>
        </w:trPr>
        <w:tc>
          <w:tcPr>
            <w:tcW w:w="1986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0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"/>
              <w:ind w:left="186" w:right="169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In autonomia, con sicurezza e con ruolo propositivo</w:t>
            </w:r>
          </w:p>
        </w:tc>
        <w:tc>
          <w:tcPr>
            <w:tcW w:w="1984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0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ind w:left="259" w:right="246" w:firstLine="1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Obiettivo completamente raggiunto</w:t>
            </w:r>
          </w:p>
        </w:tc>
        <w:tc>
          <w:tcPr>
            <w:tcW w:w="5956" w:type="dxa"/>
          </w:tcPr>
          <w:p w:rsidR="00EA6ED0" w:rsidRPr="005C06A5" w:rsidRDefault="00EA6ED0" w:rsidP="00EA6ED0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125" w:line="216" w:lineRule="auto"/>
              <w:ind w:right="67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Possiede le conoscenze insegnate utilizzando i termini basilari</w:t>
            </w:r>
            <w:r w:rsidRPr="005C06A5">
              <w:rPr>
                <w:rFonts w:ascii="Verdana" w:hAnsi="Verdana"/>
                <w:spacing w:val="-33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della disciplina.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107" w:line="228" w:lineRule="auto"/>
              <w:ind w:right="69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È in grado di fare degli esempi anche diversi da quelli</w:t>
            </w:r>
            <w:r w:rsidRPr="005C06A5">
              <w:rPr>
                <w:rFonts w:ascii="Verdana" w:hAnsi="Verdana"/>
                <w:spacing w:val="-36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utilizzati nelle spiegazioni. Organizza il lavoro in maniera corretta rispettando le consegne ed i tempi</w:t>
            </w:r>
            <w:r w:rsidRPr="005C06A5">
              <w:rPr>
                <w:rFonts w:ascii="Verdana" w:hAnsi="Verdana"/>
                <w:spacing w:val="-2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impartiti.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113" w:line="218" w:lineRule="auto"/>
              <w:ind w:right="26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Dimostra disponibilità ad ascoltare e ad essere messo in discussione.</w:t>
            </w:r>
            <w:r w:rsidRPr="005C06A5">
              <w:rPr>
                <w:rFonts w:ascii="Verdana" w:hAnsi="Verdana"/>
                <w:spacing w:val="-34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 xml:space="preserve">Sa </w:t>
            </w:r>
            <w:proofErr w:type="spellStart"/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autovalutarsi</w:t>
            </w:r>
            <w:proofErr w:type="spellEnd"/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 xml:space="preserve"> rispetto ad atteggiamenti e livelli di</w:t>
            </w:r>
            <w:r w:rsidRPr="005C06A5">
              <w:rPr>
                <w:rFonts w:ascii="Verdana" w:hAnsi="Verdana"/>
                <w:spacing w:val="-10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profitto</w:t>
            </w:r>
          </w:p>
        </w:tc>
        <w:tc>
          <w:tcPr>
            <w:tcW w:w="707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7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ind w:left="112" w:right="89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10</w:t>
            </w:r>
          </w:p>
        </w:tc>
      </w:tr>
      <w:tr w:rsidR="00EA6ED0" w:rsidRPr="005C06A5" w:rsidTr="00EA6ED0">
        <w:trPr>
          <w:trHeight w:val="1790"/>
        </w:trPr>
        <w:tc>
          <w:tcPr>
            <w:tcW w:w="1986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17"/>
              <w:ind w:left="177" w:right="160" w:firstLine="38"/>
              <w:jc w:val="both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In autonomia e con sicurezza con ruolo attivo</w:t>
            </w:r>
          </w:p>
        </w:tc>
        <w:tc>
          <w:tcPr>
            <w:tcW w:w="1984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17"/>
              <w:ind w:left="129" w:right="116" w:firstLine="1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Obiettivo raggiunto in modo soddisfacente</w:t>
            </w:r>
          </w:p>
        </w:tc>
        <w:tc>
          <w:tcPr>
            <w:tcW w:w="5956" w:type="dxa"/>
          </w:tcPr>
          <w:p w:rsidR="00EA6ED0" w:rsidRPr="005C06A5" w:rsidRDefault="00EA6ED0" w:rsidP="00EA6ED0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39" w:line="216" w:lineRule="auto"/>
              <w:ind w:right="67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Possiede le conoscenze insegnate utilizzando i termini basilari</w:t>
            </w:r>
            <w:r w:rsidRPr="005C06A5">
              <w:rPr>
                <w:rFonts w:ascii="Verdana" w:hAnsi="Verdana"/>
                <w:spacing w:val="-33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della disciplina.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16" w:line="218" w:lineRule="auto"/>
              <w:ind w:right="118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È in grado di fare degli esempi, rispetta le consegne anche sulla</w:t>
            </w:r>
            <w:r w:rsidRPr="005C06A5">
              <w:rPr>
                <w:rFonts w:ascii="Verdana" w:hAnsi="Verdana"/>
                <w:spacing w:val="-35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tempistica predisposta.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16" w:line="216" w:lineRule="auto"/>
              <w:ind w:right="14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Mantiene un buon livello di impegno e partecipazione e mostra</w:t>
            </w:r>
            <w:r w:rsidRPr="005C06A5">
              <w:rPr>
                <w:rFonts w:ascii="Verdana" w:hAnsi="Verdana"/>
                <w:spacing w:val="-35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autonomia. Sa porsi con educazione nel rispetto delle regole e delle diversità</w:t>
            </w:r>
            <w:r w:rsidRPr="005C06A5">
              <w:rPr>
                <w:rFonts w:ascii="Verdana" w:hAnsi="Verdana"/>
                <w:spacing w:val="-34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culturali.</w:t>
            </w:r>
          </w:p>
        </w:tc>
        <w:tc>
          <w:tcPr>
            <w:tcW w:w="707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9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ind w:left="111" w:right="94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8 / 9</w:t>
            </w:r>
          </w:p>
        </w:tc>
      </w:tr>
      <w:tr w:rsidR="00EA6ED0" w:rsidRPr="005C06A5" w:rsidTr="00EA6ED0">
        <w:trPr>
          <w:trHeight w:val="2202"/>
        </w:trPr>
        <w:tc>
          <w:tcPr>
            <w:tcW w:w="1986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3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ind w:left="186" w:right="169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In autonomia</w:t>
            </w:r>
          </w:p>
        </w:tc>
        <w:tc>
          <w:tcPr>
            <w:tcW w:w="1984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3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"/>
              <w:ind w:left="506" w:right="472" w:firstLine="24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Obiettivo raggiunto</w:t>
            </w:r>
          </w:p>
        </w:tc>
        <w:tc>
          <w:tcPr>
            <w:tcW w:w="5956" w:type="dxa"/>
            <w:tcBorders>
              <w:bottom w:val="single" w:sz="6" w:space="0" w:color="000000"/>
            </w:tcBorders>
          </w:tcPr>
          <w:p w:rsidR="00EA6ED0" w:rsidRPr="005C06A5" w:rsidRDefault="00EA6ED0" w:rsidP="00EA6ED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39" w:line="216" w:lineRule="auto"/>
              <w:ind w:right="918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Fruisce conoscenze che gli consentono di non commettere</w:t>
            </w:r>
            <w:r w:rsidRPr="005C06A5">
              <w:rPr>
                <w:rFonts w:ascii="Verdana" w:hAnsi="Verdana"/>
                <w:spacing w:val="-25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errori grossolani.</w:t>
            </w:r>
          </w:p>
          <w:p w:rsidR="00EA6ED0" w:rsidRPr="005C06A5" w:rsidRDefault="00EA6ED0" w:rsidP="00EA6ED0">
            <w:pPr>
              <w:pStyle w:val="TableParagraph"/>
              <w:spacing w:before="4"/>
              <w:ind w:left="284" w:right="21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Sa eseguire esempi, anche se con qualche imprecisione</w:t>
            </w:r>
            <w:r w:rsidRPr="005C06A5">
              <w:rPr>
                <w:rFonts w:ascii="Verdana" w:hAnsi="Verdana"/>
                <w:spacing w:val="-25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ed approssimazioni.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11" w:line="218" w:lineRule="auto"/>
              <w:ind w:right="410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È abbastanza autonomo nella rielaborazione. Si esprime con</w:t>
            </w:r>
            <w:r w:rsidRPr="005C06A5">
              <w:rPr>
                <w:rFonts w:ascii="Verdana" w:hAnsi="Verdana"/>
                <w:spacing w:val="-33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chiarezza anche se spesso usa termini</w:t>
            </w:r>
            <w:r w:rsidRPr="005C06A5">
              <w:rPr>
                <w:rFonts w:ascii="Verdana" w:hAnsi="Verdana"/>
                <w:spacing w:val="-7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dialettali.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13" w:line="218" w:lineRule="auto"/>
              <w:ind w:right="207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Svolge le mansioni affidate in maniera abbastanza autonoma. Si</w:t>
            </w:r>
            <w:r w:rsidRPr="005C06A5">
              <w:rPr>
                <w:rFonts w:ascii="Verdana" w:hAnsi="Verdana"/>
                <w:spacing w:val="-30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impegna con metodo e partecipa</w:t>
            </w:r>
            <w:r w:rsidRPr="005C06A5">
              <w:rPr>
                <w:rFonts w:ascii="Verdana" w:hAnsi="Verdana"/>
                <w:spacing w:val="-7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attivamente.</w:t>
            </w:r>
          </w:p>
        </w:tc>
        <w:tc>
          <w:tcPr>
            <w:tcW w:w="707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48"/>
              <w:ind w:left="20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7</w:t>
            </w:r>
          </w:p>
        </w:tc>
      </w:tr>
      <w:tr w:rsidR="00EA6ED0" w:rsidRPr="005C06A5" w:rsidTr="00EA6ED0">
        <w:trPr>
          <w:trHeight w:val="2083"/>
        </w:trPr>
        <w:tc>
          <w:tcPr>
            <w:tcW w:w="1986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4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ind w:left="528" w:right="264" w:hanging="234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Parzialmente guidato</w:t>
            </w:r>
          </w:p>
        </w:tc>
        <w:tc>
          <w:tcPr>
            <w:tcW w:w="1984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4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ind w:left="220" w:right="203" w:hanging="3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Obiettivo sostanzialmente raggiunto</w:t>
            </w:r>
          </w:p>
        </w:tc>
        <w:tc>
          <w:tcPr>
            <w:tcW w:w="5956" w:type="dxa"/>
            <w:tcBorders>
              <w:bottom w:val="single" w:sz="4" w:space="0" w:color="auto"/>
            </w:tcBorders>
          </w:tcPr>
          <w:p w:rsidR="00EA6ED0" w:rsidRPr="005C06A5" w:rsidRDefault="00EA6ED0" w:rsidP="00EA6ED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129" w:line="228" w:lineRule="auto"/>
              <w:ind w:right="138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Generalmente assolve gli impegni e partecipa al dialogo educativo.</w:t>
            </w:r>
            <w:r w:rsidRPr="005C06A5">
              <w:rPr>
                <w:rFonts w:ascii="Verdana" w:hAnsi="Verdana"/>
                <w:spacing w:val="-34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Lavora abbastanza bene nelle attività di gruppo anche se non sa sempre gestire al meglio il tempo a sua</w:t>
            </w:r>
            <w:r w:rsidRPr="005C06A5">
              <w:rPr>
                <w:rFonts w:ascii="Verdana" w:hAnsi="Verdana"/>
                <w:spacing w:val="-4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disposizione.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100" w:line="232" w:lineRule="auto"/>
              <w:ind w:right="27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Dimostra di avere acquisito gli elementi essenziali della disciplina e non commette errori gravi nell’esecuzione di compiti al proprio livello.</w:t>
            </w:r>
            <w:r w:rsidRPr="005C06A5">
              <w:rPr>
                <w:rFonts w:ascii="Verdana" w:hAnsi="Verdana"/>
                <w:spacing w:val="-34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Esegue rielaborazioni, seppur parziali o imprecise; ha qualche spunto di autonomia.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92" w:line="228" w:lineRule="exact"/>
              <w:ind w:hanging="165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La terminologia tecnica è abbastanza</w:t>
            </w:r>
            <w:r w:rsidRPr="005C06A5">
              <w:rPr>
                <w:rFonts w:ascii="Verdana" w:hAnsi="Verdana"/>
                <w:spacing w:val="-5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accettabile</w:t>
            </w:r>
          </w:p>
        </w:tc>
        <w:tc>
          <w:tcPr>
            <w:tcW w:w="707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48"/>
              <w:ind w:left="20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6</w:t>
            </w:r>
          </w:p>
        </w:tc>
      </w:tr>
      <w:tr w:rsidR="00EA6ED0" w:rsidRPr="005C06A5" w:rsidTr="00EA6ED0">
        <w:trPr>
          <w:trHeight w:val="2337"/>
        </w:trPr>
        <w:tc>
          <w:tcPr>
            <w:tcW w:w="1986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40"/>
              <w:ind w:left="186" w:right="167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Guidato</w:t>
            </w:r>
          </w:p>
        </w:tc>
        <w:tc>
          <w:tcPr>
            <w:tcW w:w="1984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63"/>
              <w:ind w:left="316" w:right="282" w:firstLine="213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Obiettivo non raggiunto</w:t>
            </w:r>
          </w:p>
        </w:tc>
        <w:tc>
          <w:tcPr>
            <w:tcW w:w="5956" w:type="dxa"/>
            <w:tcBorders>
              <w:top w:val="single" w:sz="4" w:space="0" w:color="auto"/>
            </w:tcBorders>
          </w:tcPr>
          <w:p w:rsidR="00EA6ED0" w:rsidRPr="005C06A5" w:rsidRDefault="00EA6ED0" w:rsidP="00EA6ED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29" w:line="228" w:lineRule="auto"/>
              <w:ind w:right="398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Non possiede conoscenze adeguate al proprio percorso. Difficoltà</w:t>
            </w:r>
            <w:r w:rsidRPr="005C06A5">
              <w:rPr>
                <w:rFonts w:ascii="Verdana" w:hAnsi="Verdana"/>
                <w:spacing w:val="-30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nella comprensione e/o nell’applicazione e nell’analisi, commettendo errori gravi.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17" w:line="216" w:lineRule="auto"/>
              <w:ind w:right="39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La rielaborazione delle conoscenze non è sicura e non coglie gli</w:t>
            </w:r>
            <w:r w:rsidRPr="005C06A5">
              <w:rPr>
                <w:rFonts w:ascii="Verdana" w:hAnsi="Verdana"/>
                <w:spacing w:val="-35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aspetti essenziali dei</w:t>
            </w:r>
            <w:r w:rsidRPr="005C06A5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problemi.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  <w:tab w:val="left" w:pos="623"/>
              </w:tabs>
              <w:spacing w:before="97"/>
              <w:ind w:left="622" w:hanging="503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L’uso del linguaggio non è adeguato al proprio</w:t>
            </w:r>
            <w:r w:rsidRPr="005C06A5">
              <w:rPr>
                <w:rFonts w:ascii="Verdana" w:hAnsi="Verdana"/>
                <w:spacing w:val="-11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livello.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  <w:tab w:val="left" w:pos="623"/>
              </w:tabs>
              <w:spacing w:before="85" w:line="220" w:lineRule="auto"/>
              <w:ind w:right="441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ab/>
              <w:t>È in grado di svolgere le mansioni affidate con parziale</w:t>
            </w:r>
            <w:r w:rsidRPr="005C06A5">
              <w:rPr>
                <w:rFonts w:ascii="Verdana" w:hAnsi="Verdana"/>
                <w:spacing w:val="-33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autonomia, l’impegno individuale risulta</w:t>
            </w:r>
            <w:r w:rsidRPr="005C06A5">
              <w:rPr>
                <w:rFonts w:ascii="Verdana" w:hAnsi="Verdana"/>
                <w:spacing w:val="-1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modesto.</w:t>
            </w:r>
          </w:p>
        </w:tc>
        <w:tc>
          <w:tcPr>
            <w:tcW w:w="707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216"/>
              <w:ind w:left="20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5</w:t>
            </w:r>
          </w:p>
        </w:tc>
      </w:tr>
      <w:tr w:rsidR="00EA6ED0" w:rsidRPr="005C06A5" w:rsidTr="00EA6ED0">
        <w:trPr>
          <w:trHeight w:val="1895"/>
        </w:trPr>
        <w:tc>
          <w:tcPr>
            <w:tcW w:w="1986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72"/>
              <w:ind w:left="186" w:right="169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Totalmente guidato e non collaborativo</w:t>
            </w:r>
          </w:p>
        </w:tc>
        <w:tc>
          <w:tcPr>
            <w:tcW w:w="1984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172"/>
              <w:ind w:left="304" w:right="288" w:firstLine="36"/>
              <w:jc w:val="both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Obiettivo non raggiunto e/o problematiche</w:t>
            </w:r>
          </w:p>
        </w:tc>
        <w:tc>
          <w:tcPr>
            <w:tcW w:w="5956" w:type="dxa"/>
          </w:tcPr>
          <w:p w:rsidR="00EA6ED0" w:rsidRPr="005C06A5" w:rsidRDefault="00EA6ED0" w:rsidP="00EA6ED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118" w:line="260" w:lineRule="exact"/>
              <w:ind w:hanging="165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Non possiede né conoscenze né</w:t>
            </w:r>
            <w:r w:rsidRPr="005C06A5">
              <w:rPr>
                <w:rFonts w:ascii="Verdana" w:hAnsi="Verdana"/>
                <w:spacing w:val="-7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competenze.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11" w:line="216" w:lineRule="auto"/>
              <w:ind w:right="820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Manca di autonomia. Non dimostra interesse al dialogo</w:t>
            </w:r>
            <w:r w:rsidRPr="005C06A5">
              <w:rPr>
                <w:rFonts w:ascii="Verdana" w:hAnsi="Verdana"/>
                <w:spacing w:val="-31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educativo. Non è disponibile a collaborare con i</w:t>
            </w:r>
            <w:r w:rsidRPr="005C06A5">
              <w:rPr>
                <w:rFonts w:ascii="Verdana" w:hAnsi="Verdana"/>
                <w:spacing w:val="-7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compagni.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4" w:line="260" w:lineRule="exact"/>
              <w:ind w:hanging="165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Non rispetta gli impegni, si distrae,</w:t>
            </w:r>
            <w:r w:rsidRPr="005C06A5">
              <w:rPr>
                <w:rFonts w:ascii="Verdana" w:hAnsi="Verdana"/>
                <w:spacing w:val="-6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disturba.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48" w:lineRule="exact"/>
              <w:ind w:hanging="165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È carente sul piano</w:t>
            </w:r>
            <w:r w:rsidRPr="005C06A5">
              <w:rPr>
                <w:rFonts w:ascii="Verdana" w:hAnsi="Verdana"/>
                <w:spacing w:val="-5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dell’educazione</w:t>
            </w:r>
          </w:p>
          <w:p w:rsidR="00EA6ED0" w:rsidRPr="005C06A5" w:rsidRDefault="00EA6ED0" w:rsidP="00EA6ED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9" w:line="216" w:lineRule="auto"/>
              <w:ind w:right="119"/>
              <w:rPr>
                <w:rFonts w:ascii="Verdana" w:hAnsi="Verdana"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Commette frequenti gravi errori nell’applicazione o nell’esecuzione di</w:t>
            </w:r>
            <w:r w:rsidRPr="005C06A5">
              <w:rPr>
                <w:rFonts w:ascii="Verdana" w:hAnsi="Verdana"/>
                <w:spacing w:val="-36"/>
                <w:sz w:val="16"/>
                <w:szCs w:val="16"/>
                <w:lang w:val="it-IT"/>
              </w:rPr>
              <w:t xml:space="preserve"> </w:t>
            </w:r>
            <w:r w:rsidRPr="005C06A5">
              <w:rPr>
                <w:rFonts w:ascii="Verdana" w:hAnsi="Verdana"/>
                <w:sz w:val="16"/>
                <w:szCs w:val="16"/>
                <w:lang w:val="it-IT"/>
              </w:rPr>
              <w:t>lavori semplici</w:t>
            </w:r>
          </w:p>
        </w:tc>
        <w:tc>
          <w:tcPr>
            <w:tcW w:w="707" w:type="dxa"/>
          </w:tcPr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spacing w:before="6"/>
              <w:rPr>
                <w:rFonts w:ascii="Verdana" w:hAnsi="Verdana"/>
                <w:sz w:val="16"/>
                <w:szCs w:val="16"/>
                <w:lang w:val="it-IT"/>
              </w:rPr>
            </w:pPr>
          </w:p>
          <w:p w:rsidR="00EA6ED0" w:rsidRPr="005C06A5" w:rsidRDefault="00EA6ED0" w:rsidP="00EA6ED0">
            <w:pPr>
              <w:pStyle w:val="TableParagraph"/>
              <w:ind w:left="78"/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5C06A5">
              <w:rPr>
                <w:rFonts w:ascii="Verdana" w:hAnsi="Verdana"/>
                <w:b/>
                <w:sz w:val="16"/>
                <w:szCs w:val="16"/>
                <w:lang w:val="it-IT"/>
              </w:rPr>
              <w:t>4</w:t>
            </w:r>
          </w:p>
        </w:tc>
      </w:tr>
    </w:tbl>
    <w:p w:rsidR="005C06A5" w:rsidRDefault="005C06A5" w:rsidP="005C06A5">
      <w:pPr>
        <w:rPr>
          <w:rFonts w:ascii="Verdana" w:hAnsi="Verdana"/>
        </w:rPr>
      </w:pPr>
    </w:p>
    <w:p w:rsidR="00043B83" w:rsidRDefault="00043B83" w:rsidP="005C06A5">
      <w:pPr>
        <w:rPr>
          <w:rFonts w:ascii="Verdana" w:hAnsi="Verdana"/>
        </w:rPr>
      </w:pPr>
    </w:p>
    <w:p w:rsidR="00C57F59" w:rsidRDefault="00C57F59" w:rsidP="005C06A5">
      <w:pPr>
        <w:rPr>
          <w:rFonts w:ascii="Verdana" w:hAnsi="Verdana"/>
        </w:rPr>
      </w:pPr>
    </w:p>
    <w:p w:rsidR="00C57F59" w:rsidRDefault="00C57F59" w:rsidP="005C06A5">
      <w:pPr>
        <w:rPr>
          <w:rFonts w:ascii="Verdana" w:hAnsi="Verdana"/>
        </w:rPr>
      </w:pPr>
    </w:p>
    <w:p w:rsidR="00C57F59" w:rsidRDefault="00C57F59" w:rsidP="005C06A5">
      <w:pPr>
        <w:rPr>
          <w:rFonts w:ascii="Verdana" w:hAnsi="Verdana"/>
        </w:rPr>
      </w:pPr>
    </w:p>
    <w:sectPr w:rsidR="00C57F5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0E4" w:rsidRDefault="000050E4" w:rsidP="000050E4">
      <w:r>
        <w:separator/>
      </w:r>
    </w:p>
  </w:endnote>
  <w:endnote w:type="continuationSeparator" w:id="0">
    <w:p w:rsidR="000050E4" w:rsidRDefault="000050E4" w:rsidP="0000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0E4" w:rsidRDefault="000050E4" w:rsidP="000050E4">
      <w:r>
        <w:separator/>
      </w:r>
    </w:p>
  </w:footnote>
  <w:footnote w:type="continuationSeparator" w:id="0">
    <w:p w:rsidR="000050E4" w:rsidRDefault="000050E4" w:rsidP="00005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ED0" w:rsidRPr="00AB774E" w:rsidRDefault="00EA6ED0" w:rsidP="00EA6ED0">
    <w:pPr>
      <w:jc w:val="center"/>
      <w:rPr>
        <w:rFonts w:ascii="BernhardTango BT" w:hAnsi="BernhardTango BT"/>
        <w:b/>
        <w:bCs/>
        <w:iCs/>
        <w:sz w:val="28"/>
        <w:szCs w:val="28"/>
      </w:rPr>
    </w:pPr>
    <w:r w:rsidRPr="003044B7"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5418455</wp:posOffset>
              </wp:positionH>
              <wp:positionV relativeFrom="paragraph">
                <wp:posOffset>-111760</wp:posOffset>
              </wp:positionV>
              <wp:extent cx="800100" cy="679450"/>
              <wp:effectExtent l="0" t="2540" r="1270" b="381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ED0" w:rsidRDefault="00EA6ED0" w:rsidP="00EA6ED0">
                          <w:r w:rsidRPr="00703A87"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581025" cy="523875"/>
                                <wp:effectExtent l="0" t="0" r="9525" b="9525"/>
                                <wp:docPr id="10" name="Immagin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10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left:0;text-align:left;margin-left:426.65pt;margin-top:-8.8pt;width:63pt;height: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" stroked="f">
              <v:textbox>
                <w:txbxContent>
                  <w:p w:rsidR="00EA6ED0" w:rsidRDefault="00EA6ED0" w:rsidP="00EA6ED0">
                    <w:r w:rsidRPr="00703A87"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581025" cy="523875"/>
                          <wp:effectExtent l="0" t="0" r="9525" b="9525"/>
                          <wp:docPr id="10" name="Immagin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1025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044B7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5337810</wp:posOffset>
              </wp:positionH>
              <wp:positionV relativeFrom="paragraph">
                <wp:posOffset>-156210</wp:posOffset>
              </wp:positionV>
              <wp:extent cx="846455" cy="757555"/>
              <wp:effectExtent l="3810" t="0" r="0" b="0"/>
              <wp:wrapNone/>
              <wp:docPr id="9" name="Casella di tes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6455" cy="757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ED0" w:rsidRDefault="00EA6ED0" w:rsidP="00EA6E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9" o:spid="_x0000_s1027" type="#_x0000_t202" style="position:absolute;left:0;text-align:left;margin-left:420.3pt;margin-top:-12.3pt;width:66.65pt;height:5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" stroked="f">
              <v:textbox>
                <w:txbxContent>
                  <w:p w:rsidR="00EA6ED0" w:rsidRDefault="00EA6ED0" w:rsidP="00EA6ED0"/>
                </w:txbxContent>
              </v:textbox>
            </v:shape>
          </w:pict>
        </mc:Fallback>
      </mc:AlternateContent>
    </w:r>
    <w:r w:rsidRPr="003044B7">
      <w:rPr>
        <w:rFonts w:ascii="Tahoma" w:hAnsi="Tahoma" w:cs="Tahoma"/>
        <w:noProof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-111760</wp:posOffset>
              </wp:positionV>
              <wp:extent cx="765810" cy="679450"/>
              <wp:effectExtent l="0" t="2540" r="0" b="3810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ED0" w:rsidRDefault="00EA6ED0" w:rsidP="00EA6ED0">
                          <w:r w:rsidRPr="00703A87"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542925" cy="600075"/>
                                <wp:effectExtent l="0" t="0" r="9525" b="9525"/>
                                <wp:docPr id="7" name="Immagin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03A87"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581025" cy="514350"/>
                                <wp:effectExtent l="0" t="0" r="9525" b="0"/>
                                <wp:docPr id="6" name="Immagin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1025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8" o:spid="_x0000_s1028" type="#_x0000_t202" style="position:absolute;left:0;text-align:left;margin-left:-4pt;margin-top:-8.8pt;width:60.3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" stroked="f">
              <v:textbox>
                <w:txbxContent>
                  <w:p w:rsidR="00EA6ED0" w:rsidRDefault="00EA6ED0" w:rsidP="00EA6ED0">
                    <w:r w:rsidRPr="00703A87"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542925" cy="600075"/>
                          <wp:effectExtent l="0" t="0" r="9525" b="9525"/>
                          <wp:docPr id="7" name="Immagin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03A87"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581025" cy="514350"/>
                          <wp:effectExtent l="0" t="0" r="9525" b="0"/>
                          <wp:docPr id="6" name="Immagin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1025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BernhardTango BT" w:hAnsi="BernhardTango BT"/>
        <w:b/>
        <w:bCs/>
        <w:iCs/>
        <w:sz w:val="28"/>
        <w:szCs w:val="28"/>
      </w:rPr>
      <w:t xml:space="preserve">SCUOLA SECONDARIA </w:t>
    </w:r>
    <w:r w:rsidRPr="00AB774E">
      <w:rPr>
        <w:rFonts w:ascii="BernhardTango BT" w:hAnsi="BernhardTango BT"/>
        <w:b/>
        <w:bCs/>
        <w:iCs/>
        <w:sz w:val="28"/>
        <w:szCs w:val="28"/>
      </w:rPr>
      <w:t>STATALE</w:t>
    </w:r>
    <w:r>
      <w:rPr>
        <w:rFonts w:ascii="BernhardTango BT" w:hAnsi="BernhardTango BT"/>
        <w:b/>
        <w:bCs/>
        <w:iCs/>
        <w:sz w:val="28"/>
        <w:szCs w:val="28"/>
      </w:rPr>
      <w:t xml:space="preserve"> DI PRIMO </w:t>
    </w:r>
    <w:r w:rsidRPr="00AB774E">
      <w:rPr>
        <w:rFonts w:ascii="BernhardTango BT" w:hAnsi="BernhardTango BT"/>
        <w:b/>
        <w:bCs/>
        <w:iCs/>
        <w:sz w:val="28"/>
        <w:szCs w:val="28"/>
      </w:rPr>
      <w:t>GRADO</w:t>
    </w:r>
  </w:p>
  <w:p w:rsidR="00EA6ED0" w:rsidRPr="00AB774E" w:rsidRDefault="00EA6ED0" w:rsidP="00EA6ED0">
    <w:pPr>
      <w:jc w:val="center"/>
      <w:rPr>
        <w:rFonts w:ascii="BernhardTango BT" w:hAnsi="BernhardTango BT"/>
        <w:b/>
        <w:bCs/>
        <w:iCs/>
        <w:sz w:val="32"/>
        <w:szCs w:val="32"/>
      </w:rPr>
    </w:pPr>
    <w:r w:rsidRPr="00AB774E">
      <w:rPr>
        <w:rFonts w:ascii="BernhardTango BT" w:hAnsi="BernhardTango BT"/>
        <w:b/>
        <w:bCs/>
        <w:iCs/>
        <w:sz w:val="32"/>
        <w:szCs w:val="32"/>
      </w:rPr>
      <w:t>“</w:t>
    </w:r>
    <w:r w:rsidRPr="00196EA1">
      <w:rPr>
        <w:rFonts w:ascii="BernhardTango BT" w:hAnsi="BernhardTango BT"/>
        <w:b/>
        <w:bCs/>
        <w:iCs/>
        <w:sz w:val="36"/>
        <w:szCs w:val="36"/>
      </w:rPr>
      <w:t>G</w:t>
    </w:r>
    <w:r w:rsidRPr="00AB774E">
      <w:rPr>
        <w:rFonts w:ascii="BernhardTango BT" w:hAnsi="BernhardTango BT"/>
        <w:b/>
        <w:bCs/>
        <w:iCs/>
        <w:sz w:val="32"/>
        <w:szCs w:val="32"/>
      </w:rPr>
      <w:t xml:space="preserve">IOVANNI </w:t>
    </w:r>
    <w:r w:rsidRPr="00196EA1">
      <w:rPr>
        <w:rFonts w:ascii="BernhardTango BT" w:hAnsi="BernhardTango BT"/>
        <w:b/>
        <w:bCs/>
        <w:iCs/>
        <w:sz w:val="36"/>
        <w:szCs w:val="36"/>
      </w:rPr>
      <w:t>B</w:t>
    </w:r>
    <w:r w:rsidRPr="00AB774E">
      <w:rPr>
        <w:rFonts w:ascii="BernhardTango BT" w:hAnsi="BernhardTango BT"/>
        <w:b/>
        <w:bCs/>
        <w:iCs/>
        <w:sz w:val="32"/>
        <w:szCs w:val="32"/>
      </w:rPr>
      <w:t>OVIO”</w:t>
    </w:r>
  </w:p>
  <w:p w:rsidR="00EA6ED0" w:rsidRDefault="00EA6ED0" w:rsidP="00EA6ED0">
    <w:pPr>
      <w:jc w:val="center"/>
      <w:rPr>
        <w:rFonts w:ascii="BernhardTango BT" w:hAnsi="BernhardTango BT"/>
        <w:b/>
        <w:bCs/>
        <w:iCs/>
      </w:rPr>
    </w:pPr>
    <w:r w:rsidRPr="00AB774E">
      <w:rPr>
        <w:rFonts w:ascii="BernhardTango BT" w:hAnsi="BernhardTango BT"/>
        <w:b/>
        <w:bCs/>
        <w:iCs/>
      </w:rPr>
      <w:t xml:space="preserve">VIALE </w:t>
    </w:r>
    <w:r>
      <w:rPr>
        <w:rFonts w:ascii="BernhardTango BT" w:hAnsi="BernhardTango BT"/>
        <w:b/>
        <w:bCs/>
        <w:iCs/>
      </w:rPr>
      <w:t xml:space="preserve">C. </w:t>
    </w:r>
    <w:r w:rsidRPr="00AB774E">
      <w:rPr>
        <w:rFonts w:ascii="BernhardTango BT" w:hAnsi="BernhardTango BT"/>
        <w:b/>
        <w:bCs/>
        <w:iCs/>
      </w:rPr>
      <w:t>COLOMBO, 202 – 71121 FOGGIA</w:t>
    </w:r>
  </w:p>
  <w:p w:rsidR="00EA6ED0" w:rsidRPr="00EA6ED0" w:rsidRDefault="00EA6ED0" w:rsidP="00EA6ED0">
    <w:pPr>
      <w:jc w:val="center"/>
      <w:rPr>
        <w:b/>
        <w:sz w:val="10"/>
        <w:szCs w:val="1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tbl>
    <w:tblPr>
      <w:tblW w:w="0" w:type="auto"/>
      <w:tblLook w:val="04A0" w:firstRow="1" w:lastRow="0" w:firstColumn="1" w:lastColumn="0" w:noHBand="0" w:noVBand="1"/>
    </w:tblPr>
    <w:tblGrid>
      <w:gridCol w:w="2422"/>
      <w:gridCol w:w="809"/>
      <w:gridCol w:w="1589"/>
      <w:gridCol w:w="1601"/>
      <w:gridCol w:w="815"/>
      <w:gridCol w:w="2402"/>
    </w:tblGrid>
    <w:tr w:rsidR="00EA6ED0" w:rsidRPr="00197642" w:rsidTr="00E60AA2">
      <w:tc>
        <w:tcPr>
          <w:tcW w:w="2444" w:type="dxa"/>
          <w:tcBorders>
            <w:top w:val="single" w:sz="4" w:space="0" w:color="auto"/>
          </w:tcBorders>
        </w:tcPr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F51229">
            <w:rPr>
              <w:rFonts w:ascii="BernhardTango BT" w:hAnsi="BernhardTango BT"/>
              <w:bCs/>
              <w:iCs/>
              <w:sz w:val="18"/>
              <w:szCs w:val="18"/>
            </w:rPr>
            <w:t>Tel. e Fax 0881/634000</w:t>
          </w:r>
        </w:p>
      </w:tc>
      <w:tc>
        <w:tcPr>
          <w:tcW w:w="2444" w:type="dxa"/>
          <w:gridSpan w:val="2"/>
          <w:tcBorders>
            <w:top w:val="single" w:sz="4" w:space="0" w:color="auto"/>
          </w:tcBorders>
        </w:tcPr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F51229">
            <w:rPr>
              <w:rFonts w:ascii="BernhardTango BT" w:hAnsi="BernhardTango BT"/>
              <w:bCs/>
              <w:iCs/>
              <w:sz w:val="18"/>
              <w:szCs w:val="18"/>
            </w:rPr>
            <w:t>C.M. FGMM00400C</w:t>
          </w:r>
        </w:p>
      </w:tc>
      <w:tc>
        <w:tcPr>
          <w:tcW w:w="2445" w:type="dxa"/>
          <w:gridSpan w:val="2"/>
          <w:tcBorders>
            <w:top w:val="single" w:sz="4" w:space="0" w:color="auto"/>
          </w:tcBorders>
        </w:tcPr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F51229">
            <w:rPr>
              <w:rFonts w:ascii="BernhardTango BT" w:hAnsi="BernhardTango BT"/>
              <w:bCs/>
              <w:iCs/>
              <w:sz w:val="18"/>
              <w:szCs w:val="18"/>
            </w:rPr>
            <w:t>C.F. 80030660718</w:t>
          </w:r>
        </w:p>
      </w:tc>
      <w:tc>
        <w:tcPr>
          <w:tcW w:w="2445" w:type="dxa"/>
          <w:tcBorders>
            <w:top w:val="single" w:sz="4" w:space="0" w:color="auto"/>
          </w:tcBorders>
        </w:tcPr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0"/>
              <w:szCs w:val="10"/>
            </w:rPr>
          </w:pPr>
        </w:p>
        <w:p w:rsidR="00EA6ED0" w:rsidRPr="00F51229" w:rsidRDefault="00EA6ED0" w:rsidP="00EA6ED0">
          <w:pPr>
            <w:jc w:val="center"/>
            <w:rPr>
              <w:rFonts w:ascii="BernhardTango BT" w:hAnsi="BernhardTango BT"/>
              <w:bCs/>
              <w:iCs/>
              <w:sz w:val="18"/>
              <w:szCs w:val="18"/>
            </w:rPr>
          </w:pPr>
          <w:r w:rsidRPr="00F51229">
            <w:rPr>
              <w:rFonts w:ascii="BernhardTango BT" w:hAnsi="BernhardTango BT"/>
              <w:bCs/>
              <w:iCs/>
              <w:sz w:val="18"/>
              <w:szCs w:val="18"/>
            </w:rPr>
            <w:t>Codice Univoco UF4537</w:t>
          </w:r>
        </w:p>
      </w:tc>
    </w:tr>
    <w:tr w:rsidR="00EA6ED0" w:rsidTr="00E60AA2">
      <w:tc>
        <w:tcPr>
          <w:tcW w:w="3259" w:type="dxa"/>
          <w:gridSpan w:val="2"/>
          <w:tcBorders>
            <w:bottom w:val="single" w:sz="4" w:space="0" w:color="auto"/>
          </w:tcBorders>
        </w:tcPr>
        <w:p w:rsidR="00EA6ED0" w:rsidRPr="00F51229" w:rsidRDefault="00EA6ED0" w:rsidP="00EA6ED0">
          <w:pPr>
            <w:rPr>
              <w:rFonts w:ascii="Bookman Old Style" w:hAnsi="Bookman Old Style"/>
            </w:rPr>
          </w:pPr>
          <w:r w:rsidRPr="00F51229">
            <w:rPr>
              <w:rFonts w:ascii="BernhardTango BT" w:hAnsi="BernhardTango BT"/>
              <w:iCs/>
              <w:sz w:val="18"/>
              <w:szCs w:val="18"/>
            </w:rPr>
            <w:t xml:space="preserve">http://www.bovionlinefoggia.gov.it             </w:t>
          </w:r>
        </w:p>
      </w:tc>
      <w:tc>
        <w:tcPr>
          <w:tcW w:w="3259" w:type="dxa"/>
          <w:gridSpan w:val="2"/>
          <w:tcBorders>
            <w:bottom w:val="single" w:sz="4" w:space="0" w:color="auto"/>
          </w:tcBorders>
        </w:tcPr>
        <w:p w:rsidR="00EA6ED0" w:rsidRPr="00F51229" w:rsidRDefault="00EA6ED0" w:rsidP="00EA6ED0">
          <w:pPr>
            <w:rPr>
              <w:rFonts w:ascii="Bookman Old Style" w:hAnsi="Bookman Old Style"/>
            </w:rPr>
          </w:pPr>
          <w:r w:rsidRPr="00F51229">
            <w:rPr>
              <w:rFonts w:ascii="BernhardTango BT" w:hAnsi="BernhardTango BT"/>
              <w:iCs/>
              <w:sz w:val="18"/>
              <w:szCs w:val="18"/>
            </w:rPr>
            <w:t xml:space="preserve">      fgmm00400c@istruzione.it</w:t>
          </w:r>
        </w:p>
      </w:tc>
      <w:tc>
        <w:tcPr>
          <w:tcW w:w="3260" w:type="dxa"/>
          <w:gridSpan w:val="2"/>
          <w:tcBorders>
            <w:bottom w:val="single" w:sz="4" w:space="0" w:color="auto"/>
          </w:tcBorders>
        </w:tcPr>
        <w:p w:rsidR="00EA6ED0" w:rsidRPr="00F51229" w:rsidRDefault="00EA6ED0" w:rsidP="00EA6ED0">
          <w:pPr>
            <w:rPr>
              <w:rFonts w:ascii="BernhardTango BT" w:hAnsi="BernhardTango BT"/>
              <w:iCs/>
              <w:sz w:val="18"/>
              <w:szCs w:val="18"/>
            </w:rPr>
          </w:pPr>
          <w:r w:rsidRPr="00F51229">
            <w:rPr>
              <w:rFonts w:ascii="BernhardTango BT" w:hAnsi="BernhardTango BT"/>
              <w:iCs/>
              <w:sz w:val="18"/>
              <w:szCs w:val="18"/>
            </w:rPr>
            <w:t>fgmm00400c@pec.istruzione.it</w:t>
          </w:r>
        </w:p>
        <w:p w:rsidR="00EA6ED0" w:rsidRPr="00F51229" w:rsidRDefault="00EA6ED0" w:rsidP="00EA6ED0">
          <w:pPr>
            <w:rPr>
              <w:rFonts w:ascii="Bookman Old Style" w:hAnsi="Bookman Old Style"/>
              <w:sz w:val="10"/>
              <w:szCs w:val="10"/>
            </w:rPr>
          </w:pPr>
        </w:p>
      </w:tc>
    </w:tr>
  </w:tbl>
  <w:p w:rsidR="00EA6ED0" w:rsidRDefault="00EA6ED0" w:rsidP="00EA6ED0">
    <w:pPr>
      <w:ind w:right="-285"/>
      <w:rPr>
        <w:rFonts w:ascii="BernhardTango BT" w:hAnsi="BernhardTango BT"/>
        <w:b/>
        <w:bCs/>
        <w:iCs/>
        <w:color w:val="0000FF"/>
        <w:sz w:val="28"/>
        <w:szCs w:val="28"/>
      </w:rPr>
    </w:pPr>
    <w:r w:rsidRPr="00F51229">
      <w:rPr>
        <w:rFonts w:ascii="BernhardTango BT" w:hAnsi="BernhardTango BT"/>
        <w:b/>
        <w:noProof/>
        <w:color w:val="0000FF"/>
        <w:sz w:val="28"/>
        <w:szCs w:val="28"/>
        <w:lang w:bidi="ar-SA"/>
      </w:rPr>
      <w:drawing>
        <wp:inline distT="0" distB="0" distL="0" distR="0">
          <wp:extent cx="1276350" cy="4857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 w:rsidRPr="00F51229">
      <w:rPr>
        <w:rFonts w:ascii="BernhardTango BT" w:hAnsi="BernhardTango BT"/>
        <w:b/>
        <w:i/>
        <w:noProof/>
        <w:lang w:bidi="ar-SA"/>
      </w:rPr>
      <w:drawing>
        <wp:inline distT="0" distB="0" distL="0" distR="0">
          <wp:extent cx="1200150" cy="44767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ernhardTango BT" w:hAnsi="BernhardTango BT"/>
        <w:b/>
        <w:bCs/>
        <w:iCs/>
        <w:color w:val="0000FF"/>
        <w:sz w:val="28"/>
        <w:szCs w:val="28"/>
      </w:rPr>
      <w:t xml:space="preserve"> </w:t>
    </w:r>
    <w:r w:rsidRPr="00F51229">
      <w:rPr>
        <w:rFonts w:ascii="BernhardTango BT" w:hAnsi="BernhardTango BT"/>
        <w:b/>
        <w:noProof/>
        <w:color w:val="0000FF"/>
        <w:sz w:val="28"/>
        <w:szCs w:val="28"/>
        <w:lang w:bidi="ar-SA"/>
      </w:rPr>
      <w:drawing>
        <wp:inline distT="0" distB="0" distL="0" distR="0">
          <wp:extent cx="1009650" cy="495300"/>
          <wp:effectExtent l="0" t="0" r="0" b="0"/>
          <wp:docPr id="3" name="Immagine 3" descr="th38G4510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th38G4510Q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6ED0">
      <w:rPr>
        <w:b/>
        <w:noProof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>
          <wp:extent cx="1514475" cy="4381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51229">
      <w:rPr>
        <w:rFonts w:ascii="BernhardTango BT" w:hAnsi="BernhardTango BT"/>
        <w:b/>
        <w:noProof/>
        <w:color w:val="0000FF"/>
        <w:sz w:val="28"/>
        <w:szCs w:val="28"/>
        <w:lang w:bidi="ar-SA"/>
      </w:rPr>
      <w:drawing>
        <wp:inline distT="0" distB="0" distL="0" distR="0">
          <wp:extent cx="1019175" cy="495300"/>
          <wp:effectExtent l="0" t="0" r="9525" b="0"/>
          <wp:docPr id="1" name="Immagine 1" descr="logo-matab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logo-matabel.jp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6ED0" w:rsidRDefault="00EA6ED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678A0"/>
    <w:multiLevelType w:val="hybridMultilevel"/>
    <w:tmpl w:val="CDDAA2D4"/>
    <w:lvl w:ilvl="0" w:tplc="2138D1C6">
      <w:numFmt w:val="bullet"/>
      <w:lvlText w:val="-"/>
      <w:lvlJc w:val="left"/>
      <w:pPr>
        <w:ind w:left="284" w:hanging="164"/>
      </w:pPr>
      <w:rPr>
        <w:rFonts w:ascii="Palatino Linotype" w:eastAsia="Palatino Linotype" w:hAnsi="Palatino Linotype" w:cs="Palatino Linotype" w:hint="default"/>
        <w:w w:val="96"/>
        <w:sz w:val="20"/>
        <w:szCs w:val="20"/>
        <w:lang w:val="it-IT" w:eastAsia="it-IT" w:bidi="it-IT"/>
      </w:rPr>
    </w:lvl>
    <w:lvl w:ilvl="1" w:tplc="1C287B3C">
      <w:numFmt w:val="bullet"/>
      <w:lvlText w:val="•"/>
      <w:lvlJc w:val="left"/>
      <w:pPr>
        <w:ind w:left="888" w:hanging="164"/>
      </w:pPr>
      <w:rPr>
        <w:rFonts w:hint="default"/>
        <w:lang w:val="it-IT" w:eastAsia="it-IT" w:bidi="it-IT"/>
      </w:rPr>
    </w:lvl>
    <w:lvl w:ilvl="2" w:tplc="4B822986">
      <w:numFmt w:val="bullet"/>
      <w:lvlText w:val="•"/>
      <w:lvlJc w:val="left"/>
      <w:pPr>
        <w:ind w:left="1496" w:hanging="164"/>
      </w:pPr>
      <w:rPr>
        <w:rFonts w:hint="default"/>
        <w:lang w:val="it-IT" w:eastAsia="it-IT" w:bidi="it-IT"/>
      </w:rPr>
    </w:lvl>
    <w:lvl w:ilvl="3" w:tplc="4C76DD7A">
      <w:numFmt w:val="bullet"/>
      <w:lvlText w:val="•"/>
      <w:lvlJc w:val="left"/>
      <w:pPr>
        <w:ind w:left="2105" w:hanging="164"/>
      </w:pPr>
      <w:rPr>
        <w:rFonts w:hint="default"/>
        <w:lang w:val="it-IT" w:eastAsia="it-IT" w:bidi="it-IT"/>
      </w:rPr>
    </w:lvl>
    <w:lvl w:ilvl="4" w:tplc="29760EC6">
      <w:numFmt w:val="bullet"/>
      <w:lvlText w:val="•"/>
      <w:lvlJc w:val="left"/>
      <w:pPr>
        <w:ind w:left="2713" w:hanging="164"/>
      </w:pPr>
      <w:rPr>
        <w:rFonts w:hint="default"/>
        <w:lang w:val="it-IT" w:eastAsia="it-IT" w:bidi="it-IT"/>
      </w:rPr>
    </w:lvl>
    <w:lvl w:ilvl="5" w:tplc="057CE684">
      <w:numFmt w:val="bullet"/>
      <w:lvlText w:val="•"/>
      <w:lvlJc w:val="left"/>
      <w:pPr>
        <w:ind w:left="3322" w:hanging="164"/>
      </w:pPr>
      <w:rPr>
        <w:rFonts w:hint="default"/>
        <w:lang w:val="it-IT" w:eastAsia="it-IT" w:bidi="it-IT"/>
      </w:rPr>
    </w:lvl>
    <w:lvl w:ilvl="6" w:tplc="D12AE5EE">
      <w:numFmt w:val="bullet"/>
      <w:lvlText w:val="•"/>
      <w:lvlJc w:val="left"/>
      <w:pPr>
        <w:ind w:left="3930" w:hanging="164"/>
      </w:pPr>
      <w:rPr>
        <w:rFonts w:hint="default"/>
        <w:lang w:val="it-IT" w:eastAsia="it-IT" w:bidi="it-IT"/>
      </w:rPr>
    </w:lvl>
    <w:lvl w:ilvl="7" w:tplc="968E3634">
      <w:numFmt w:val="bullet"/>
      <w:lvlText w:val="•"/>
      <w:lvlJc w:val="left"/>
      <w:pPr>
        <w:ind w:left="4538" w:hanging="164"/>
      </w:pPr>
      <w:rPr>
        <w:rFonts w:hint="default"/>
        <w:lang w:val="it-IT" w:eastAsia="it-IT" w:bidi="it-IT"/>
      </w:rPr>
    </w:lvl>
    <w:lvl w:ilvl="8" w:tplc="DCA67714">
      <w:numFmt w:val="bullet"/>
      <w:lvlText w:val="•"/>
      <w:lvlJc w:val="left"/>
      <w:pPr>
        <w:ind w:left="5147" w:hanging="164"/>
      </w:pPr>
      <w:rPr>
        <w:rFonts w:hint="default"/>
        <w:lang w:val="it-IT" w:eastAsia="it-IT" w:bidi="it-IT"/>
      </w:rPr>
    </w:lvl>
  </w:abstractNum>
  <w:abstractNum w:abstractNumId="1" w15:restartNumberingAfterBreak="0">
    <w:nsid w:val="4052521D"/>
    <w:multiLevelType w:val="hybridMultilevel"/>
    <w:tmpl w:val="CAA6F812"/>
    <w:lvl w:ilvl="0" w:tplc="6F28AEEE">
      <w:numFmt w:val="bullet"/>
      <w:lvlText w:val="-"/>
      <w:lvlJc w:val="left"/>
      <w:pPr>
        <w:ind w:left="284" w:hanging="164"/>
      </w:pPr>
      <w:rPr>
        <w:rFonts w:ascii="Palatino Linotype" w:eastAsia="Palatino Linotype" w:hAnsi="Palatino Linotype" w:cs="Palatino Linotype" w:hint="default"/>
        <w:w w:val="96"/>
        <w:sz w:val="20"/>
        <w:szCs w:val="20"/>
        <w:lang w:val="it-IT" w:eastAsia="it-IT" w:bidi="it-IT"/>
      </w:rPr>
    </w:lvl>
    <w:lvl w:ilvl="1" w:tplc="53E28626">
      <w:numFmt w:val="bullet"/>
      <w:lvlText w:val="•"/>
      <w:lvlJc w:val="left"/>
      <w:pPr>
        <w:ind w:left="888" w:hanging="164"/>
      </w:pPr>
      <w:rPr>
        <w:rFonts w:hint="default"/>
        <w:lang w:val="it-IT" w:eastAsia="it-IT" w:bidi="it-IT"/>
      </w:rPr>
    </w:lvl>
    <w:lvl w:ilvl="2" w:tplc="CCBA8A64">
      <w:numFmt w:val="bullet"/>
      <w:lvlText w:val="•"/>
      <w:lvlJc w:val="left"/>
      <w:pPr>
        <w:ind w:left="1496" w:hanging="164"/>
      </w:pPr>
      <w:rPr>
        <w:rFonts w:hint="default"/>
        <w:lang w:val="it-IT" w:eastAsia="it-IT" w:bidi="it-IT"/>
      </w:rPr>
    </w:lvl>
    <w:lvl w:ilvl="3" w:tplc="AF2CBABE">
      <w:numFmt w:val="bullet"/>
      <w:lvlText w:val="•"/>
      <w:lvlJc w:val="left"/>
      <w:pPr>
        <w:ind w:left="2105" w:hanging="164"/>
      </w:pPr>
      <w:rPr>
        <w:rFonts w:hint="default"/>
        <w:lang w:val="it-IT" w:eastAsia="it-IT" w:bidi="it-IT"/>
      </w:rPr>
    </w:lvl>
    <w:lvl w:ilvl="4" w:tplc="7D5E2734">
      <w:numFmt w:val="bullet"/>
      <w:lvlText w:val="•"/>
      <w:lvlJc w:val="left"/>
      <w:pPr>
        <w:ind w:left="2713" w:hanging="164"/>
      </w:pPr>
      <w:rPr>
        <w:rFonts w:hint="default"/>
        <w:lang w:val="it-IT" w:eastAsia="it-IT" w:bidi="it-IT"/>
      </w:rPr>
    </w:lvl>
    <w:lvl w:ilvl="5" w:tplc="410E0100">
      <w:numFmt w:val="bullet"/>
      <w:lvlText w:val="•"/>
      <w:lvlJc w:val="left"/>
      <w:pPr>
        <w:ind w:left="3322" w:hanging="164"/>
      </w:pPr>
      <w:rPr>
        <w:rFonts w:hint="default"/>
        <w:lang w:val="it-IT" w:eastAsia="it-IT" w:bidi="it-IT"/>
      </w:rPr>
    </w:lvl>
    <w:lvl w:ilvl="6" w:tplc="DEC243AE">
      <w:numFmt w:val="bullet"/>
      <w:lvlText w:val="•"/>
      <w:lvlJc w:val="left"/>
      <w:pPr>
        <w:ind w:left="3930" w:hanging="164"/>
      </w:pPr>
      <w:rPr>
        <w:rFonts w:hint="default"/>
        <w:lang w:val="it-IT" w:eastAsia="it-IT" w:bidi="it-IT"/>
      </w:rPr>
    </w:lvl>
    <w:lvl w:ilvl="7" w:tplc="EFB0E436">
      <w:numFmt w:val="bullet"/>
      <w:lvlText w:val="•"/>
      <w:lvlJc w:val="left"/>
      <w:pPr>
        <w:ind w:left="4538" w:hanging="164"/>
      </w:pPr>
      <w:rPr>
        <w:rFonts w:hint="default"/>
        <w:lang w:val="it-IT" w:eastAsia="it-IT" w:bidi="it-IT"/>
      </w:rPr>
    </w:lvl>
    <w:lvl w:ilvl="8" w:tplc="6CDEF0AE">
      <w:numFmt w:val="bullet"/>
      <w:lvlText w:val="•"/>
      <w:lvlJc w:val="left"/>
      <w:pPr>
        <w:ind w:left="5147" w:hanging="164"/>
      </w:pPr>
      <w:rPr>
        <w:rFonts w:hint="default"/>
        <w:lang w:val="it-IT" w:eastAsia="it-IT" w:bidi="it-IT"/>
      </w:rPr>
    </w:lvl>
  </w:abstractNum>
  <w:abstractNum w:abstractNumId="2" w15:restartNumberingAfterBreak="0">
    <w:nsid w:val="59247526"/>
    <w:multiLevelType w:val="hybridMultilevel"/>
    <w:tmpl w:val="EF1E04E4"/>
    <w:lvl w:ilvl="0" w:tplc="DAE2A3A4">
      <w:numFmt w:val="bullet"/>
      <w:lvlText w:val="-"/>
      <w:lvlJc w:val="left"/>
      <w:pPr>
        <w:ind w:left="284" w:hanging="164"/>
      </w:pPr>
      <w:rPr>
        <w:rFonts w:ascii="Palatino Linotype" w:eastAsia="Palatino Linotype" w:hAnsi="Palatino Linotype" w:cs="Palatino Linotype" w:hint="default"/>
        <w:w w:val="96"/>
        <w:sz w:val="20"/>
        <w:szCs w:val="20"/>
        <w:lang w:val="it-IT" w:eastAsia="it-IT" w:bidi="it-IT"/>
      </w:rPr>
    </w:lvl>
    <w:lvl w:ilvl="1" w:tplc="6498AB90">
      <w:numFmt w:val="bullet"/>
      <w:lvlText w:val="•"/>
      <w:lvlJc w:val="left"/>
      <w:pPr>
        <w:ind w:left="888" w:hanging="164"/>
      </w:pPr>
      <w:rPr>
        <w:rFonts w:hint="default"/>
        <w:lang w:val="it-IT" w:eastAsia="it-IT" w:bidi="it-IT"/>
      </w:rPr>
    </w:lvl>
    <w:lvl w:ilvl="2" w:tplc="3C2A7F90">
      <w:numFmt w:val="bullet"/>
      <w:lvlText w:val="•"/>
      <w:lvlJc w:val="left"/>
      <w:pPr>
        <w:ind w:left="1496" w:hanging="164"/>
      </w:pPr>
      <w:rPr>
        <w:rFonts w:hint="default"/>
        <w:lang w:val="it-IT" w:eastAsia="it-IT" w:bidi="it-IT"/>
      </w:rPr>
    </w:lvl>
    <w:lvl w:ilvl="3" w:tplc="26446B80">
      <w:numFmt w:val="bullet"/>
      <w:lvlText w:val="•"/>
      <w:lvlJc w:val="left"/>
      <w:pPr>
        <w:ind w:left="2105" w:hanging="164"/>
      </w:pPr>
      <w:rPr>
        <w:rFonts w:hint="default"/>
        <w:lang w:val="it-IT" w:eastAsia="it-IT" w:bidi="it-IT"/>
      </w:rPr>
    </w:lvl>
    <w:lvl w:ilvl="4" w:tplc="9542AAE6">
      <w:numFmt w:val="bullet"/>
      <w:lvlText w:val="•"/>
      <w:lvlJc w:val="left"/>
      <w:pPr>
        <w:ind w:left="2713" w:hanging="164"/>
      </w:pPr>
      <w:rPr>
        <w:rFonts w:hint="default"/>
        <w:lang w:val="it-IT" w:eastAsia="it-IT" w:bidi="it-IT"/>
      </w:rPr>
    </w:lvl>
    <w:lvl w:ilvl="5" w:tplc="E24AB2C8">
      <w:numFmt w:val="bullet"/>
      <w:lvlText w:val="•"/>
      <w:lvlJc w:val="left"/>
      <w:pPr>
        <w:ind w:left="3322" w:hanging="164"/>
      </w:pPr>
      <w:rPr>
        <w:rFonts w:hint="default"/>
        <w:lang w:val="it-IT" w:eastAsia="it-IT" w:bidi="it-IT"/>
      </w:rPr>
    </w:lvl>
    <w:lvl w:ilvl="6" w:tplc="55AE7C7A">
      <w:numFmt w:val="bullet"/>
      <w:lvlText w:val="•"/>
      <w:lvlJc w:val="left"/>
      <w:pPr>
        <w:ind w:left="3930" w:hanging="164"/>
      </w:pPr>
      <w:rPr>
        <w:rFonts w:hint="default"/>
        <w:lang w:val="it-IT" w:eastAsia="it-IT" w:bidi="it-IT"/>
      </w:rPr>
    </w:lvl>
    <w:lvl w:ilvl="7" w:tplc="DEC23EF8">
      <w:numFmt w:val="bullet"/>
      <w:lvlText w:val="•"/>
      <w:lvlJc w:val="left"/>
      <w:pPr>
        <w:ind w:left="4538" w:hanging="164"/>
      </w:pPr>
      <w:rPr>
        <w:rFonts w:hint="default"/>
        <w:lang w:val="it-IT" w:eastAsia="it-IT" w:bidi="it-IT"/>
      </w:rPr>
    </w:lvl>
    <w:lvl w:ilvl="8" w:tplc="07908E98">
      <w:numFmt w:val="bullet"/>
      <w:lvlText w:val="•"/>
      <w:lvlJc w:val="left"/>
      <w:pPr>
        <w:ind w:left="5147" w:hanging="164"/>
      </w:pPr>
      <w:rPr>
        <w:rFonts w:hint="default"/>
        <w:lang w:val="it-IT" w:eastAsia="it-IT" w:bidi="it-IT"/>
      </w:rPr>
    </w:lvl>
  </w:abstractNum>
  <w:abstractNum w:abstractNumId="3" w15:restartNumberingAfterBreak="0">
    <w:nsid w:val="60C53B09"/>
    <w:multiLevelType w:val="hybridMultilevel"/>
    <w:tmpl w:val="1E585FA0"/>
    <w:lvl w:ilvl="0" w:tplc="0B6A1E58">
      <w:numFmt w:val="bullet"/>
      <w:lvlText w:val="-"/>
      <w:lvlJc w:val="left"/>
      <w:pPr>
        <w:ind w:left="284" w:hanging="164"/>
      </w:pPr>
      <w:rPr>
        <w:rFonts w:ascii="Palatino Linotype" w:eastAsia="Palatino Linotype" w:hAnsi="Palatino Linotype" w:cs="Palatino Linotype" w:hint="default"/>
        <w:w w:val="96"/>
        <w:sz w:val="20"/>
        <w:szCs w:val="20"/>
        <w:lang w:val="it-IT" w:eastAsia="it-IT" w:bidi="it-IT"/>
      </w:rPr>
    </w:lvl>
    <w:lvl w:ilvl="1" w:tplc="599648C8">
      <w:numFmt w:val="bullet"/>
      <w:lvlText w:val="•"/>
      <w:lvlJc w:val="left"/>
      <w:pPr>
        <w:ind w:left="888" w:hanging="164"/>
      </w:pPr>
      <w:rPr>
        <w:rFonts w:hint="default"/>
        <w:lang w:val="it-IT" w:eastAsia="it-IT" w:bidi="it-IT"/>
      </w:rPr>
    </w:lvl>
    <w:lvl w:ilvl="2" w:tplc="870C6138">
      <w:numFmt w:val="bullet"/>
      <w:lvlText w:val="•"/>
      <w:lvlJc w:val="left"/>
      <w:pPr>
        <w:ind w:left="1496" w:hanging="164"/>
      </w:pPr>
      <w:rPr>
        <w:rFonts w:hint="default"/>
        <w:lang w:val="it-IT" w:eastAsia="it-IT" w:bidi="it-IT"/>
      </w:rPr>
    </w:lvl>
    <w:lvl w:ilvl="3" w:tplc="059A1F2C">
      <w:numFmt w:val="bullet"/>
      <w:lvlText w:val="•"/>
      <w:lvlJc w:val="left"/>
      <w:pPr>
        <w:ind w:left="2105" w:hanging="164"/>
      </w:pPr>
      <w:rPr>
        <w:rFonts w:hint="default"/>
        <w:lang w:val="it-IT" w:eastAsia="it-IT" w:bidi="it-IT"/>
      </w:rPr>
    </w:lvl>
    <w:lvl w:ilvl="4" w:tplc="2B269FEA">
      <w:numFmt w:val="bullet"/>
      <w:lvlText w:val="•"/>
      <w:lvlJc w:val="left"/>
      <w:pPr>
        <w:ind w:left="2713" w:hanging="164"/>
      </w:pPr>
      <w:rPr>
        <w:rFonts w:hint="default"/>
        <w:lang w:val="it-IT" w:eastAsia="it-IT" w:bidi="it-IT"/>
      </w:rPr>
    </w:lvl>
    <w:lvl w:ilvl="5" w:tplc="5480377E">
      <w:numFmt w:val="bullet"/>
      <w:lvlText w:val="•"/>
      <w:lvlJc w:val="left"/>
      <w:pPr>
        <w:ind w:left="3322" w:hanging="164"/>
      </w:pPr>
      <w:rPr>
        <w:rFonts w:hint="default"/>
        <w:lang w:val="it-IT" w:eastAsia="it-IT" w:bidi="it-IT"/>
      </w:rPr>
    </w:lvl>
    <w:lvl w:ilvl="6" w:tplc="3BFA35D0">
      <w:numFmt w:val="bullet"/>
      <w:lvlText w:val="•"/>
      <w:lvlJc w:val="left"/>
      <w:pPr>
        <w:ind w:left="3930" w:hanging="164"/>
      </w:pPr>
      <w:rPr>
        <w:rFonts w:hint="default"/>
        <w:lang w:val="it-IT" w:eastAsia="it-IT" w:bidi="it-IT"/>
      </w:rPr>
    </w:lvl>
    <w:lvl w:ilvl="7" w:tplc="EB140A26">
      <w:numFmt w:val="bullet"/>
      <w:lvlText w:val="•"/>
      <w:lvlJc w:val="left"/>
      <w:pPr>
        <w:ind w:left="4538" w:hanging="164"/>
      </w:pPr>
      <w:rPr>
        <w:rFonts w:hint="default"/>
        <w:lang w:val="it-IT" w:eastAsia="it-IT" w:bidi="it-IT"/>
      </w:rPr>
    </w:lvl>
    <w:lvl w:ilvl="8" w:tplc="CA2A4806">
      <w:numFmt w:val="bullet"/>
      <w:lvlText w:val="•"/>
      <w:lvlJc w:val="left"/>
      <w:pPr>
        <w:ind w:left="5147" w:hanging="164"/>
      </w:pPr>
      <w:rPr>
        <w:rFonts w:hint="default"/>
        <w:lang w:val="it-IT" w:eastAsia="it-IT" w:bidi="it-IT"/>
      </w:rPr>
    </w:lvl>
  </w:abstractNum>
  <w:abstractNum w:abstractNumId="4" w15:restartNumberingAfterBreak="0">
    <w:nsid w:val="63D76AB0"/>
    <w:multiLevelType w:val="hybridMultilevel"/>
    <w:tmpl w:val="7F3485F0"/>
    <w:lvl w:ilvl="0" w:tplc="E8A45808">
      <w:numFmt w:val="bullet"/>
      <w:lvlText w:val="-"/>
      <w:lvlJc w:val="left"/>
      <w:pPr>
        <w:ind w:left="284" w:hanging="164"/>
      </w:pPr>
      <w:rPr>
        <w:rFonts w:ascii="Palatino Linotype" w:eastAsia="Palatino Linotype" w:hAnsi="Palatino Linotype" w:cs="Palatino Linotype" w:hint="default"/>
        <w:w w:val="96"/>
        <w:sz w:val="20"/>
        <w:szCs w:val="20"/>
        <w:lang w:val="it-IT" w:eastAsia="it-IT" w:bidi="it-IT"/>
      </w:rPr>
    </w:lvl>
    <w:lvl w:ilvl="1" w:tplc="BB9A97F6">
      <w:numFmt w:val="bullet"/>
      <w:lvlText w:val="•"/>
      <w:lvlJc w:val="left"/>
      <w:pPr>
        <w:ind w:left="888" w:hanging="164"/>
      </w:pPr>
      <w:rPr>
        <w:rFonts w:hint="default"/>
        <w:lang w:val="it-IT" w:eastAsia="it-IT" w:bidi="it-IT"/>
      </w:rPr>
    </w:lvl>
    <w:lvl w:ilvl="2" w:tplc="68226D6E">
      <w:numFmt w:val="bullet"/>
      <w:lvlText w:val="•"/>
      <w:lvlJc w:val="left"/>
      <w:pPr>
        <w:ind w:left="1496" w:hanging="164"/>
      </w:pPr>
      <w:rPr>
        <w:rFonts w:hint="default"/>
        <w:lang w:val="it-IT" w:eastAsia="it-IT" w:bidi="it-IT"/>
      </w:rPr>
    </w:lvl>
    <w:lvl w:ilvl="3" w:tplc="A9826B46">
      <w:numFmt w:val="bullet"/>
      <w:lvlText w:val="•"/>
      <w:lvlJc w:val="left"/>
      <w:pPr>
        <w:ind w:left="2105" w:hanging="164"/>
      </w:pPr>
      <w:rPr>
        <w:rFonts w:hint="default"/>
        <w:lang w:val="it-IT" w:eastAsia="it-IT" w:bidi="it-IT"/>
      </w:rPr>
    </w:lvl>
    <w:lvl w:ilvl="4" w:tplc="FD8200B0">
      <w:numFmt w:val="bullet"/>
      <w:lvlText w:val="•"/>
      <w:lvlJc w:val="left"/>
      <w:pPr>
        <w:ind w:left="2713" w:hanging="164"/>
      </w:pPr>
      <w:rPr>
        <w:rFonts w:hint="default"/>
        <w:lang w:val="it-IT" w:eastAsia="it-IT" w:bidi="it-IT"/>
      </w:rPr>
    </w:lvl>
    <w:lvl w:ilvl="5" w:tplc="A9B4D246">
      <w:numFmt w:val="bullet"/>
      <w:lvlText w:val="•"/>
      <w:lvlJc w:val="left"/>
      <w:pPr>
        <w:ind w:left="3322" w:hanging="164"/>
      </w:pPr>
      <w:rPr>
        <w:rFonts w:hint="default"/>
        <w:lang w:val="it-IT" w:eastAsia="it-IT" w:bidi="it-IT"/>
      </w:rPr>
    </w:lvl>
    <w:lvl w:ilvl="6" w:tplc="6860BE88">
      <w:numFmt w:val="bullet"/>
      <w:lvlText w:val="•"/>
      <w:lvlJc w:val="left"/>
      <w:pPr>
        <w:ind w:left="3930" w:hanging="164"/>
      </w:pPr>
      <w:rPr>
        <w:rFonts w:hint="default"/>
        <w:lang w:val="it-IT" w:eastAsia="it-IT" w:bidi="it-IT"/>
      </w:rPr>
    </w:lvl>
    <w:lvl w:ilvl="7" w:tplc="EDC43F2C">
      <w:numFmt w:val="bullet"/>
      <w:lvlText w:val="•"/>
      <w:lvlJc w:val="left"/>
      <w:pPr>
        <w:ind w:left="4538" w:hanging="164"/>
      </w:pPr>
      <w:rPr>
        <w:rFonts w:hint="default"/>
        <w:lang w:val="it-IT" w:eastAsia="it-IT" w:bidi="it-IT"/>
      </w:rPr>
    </w:lvl>
    <w:lvl w:ilvl="8" w:tplc="0D74A036">
      <w:numFmt w:val="bullet"/>
      <w:lvlText w:val="•"/>
      <w:lvlJc w:val="left"/>
      <w:pPr>
        <w:ind w:left="5147" w:hanging="164"/>
      </w:pPr>
      <w:rPr>
        <w:rFonts w:hint="default"/>
        <w:lang w:val="it-IT" w:eastAsia="it-IT" w:bidi="it-IT"/>
      </w:rPr>
    </w:lvl>
  </w:abstractNum>
  <w:abstractNum w:abstractNumId="5" w15:restartNumberingAfterBreak="0">
    <w:nsid w:val="73DF7E1E"/>
    <w:multiLevelType w:val="hybridMultilevel"/>
    <w:tmpl w:val="36D62062"/>
    <w:lvl w:ilvl="0" w:tplc="BEBEFDC0">
      <w:numFmt w:val="bullet"/>
      <w:lvlText w:val="-"/>
      <w:lvlJc w:val="left"/>
      <w:pPr>
        <w:ind w:left="284" w:hanging="164"/>
      </w:pPr>
      <w:rPr>
        <w:rFonts w:ascii="Palatino Linotype" w:eastAsia="Palatino Linotype" w:hAnsi="Palatino Linotype" w:cs="Palatino Linotype" w:hint="default"/>
        <w:w w:val="96"/>
        <w:sz w:val="20"/>
        <w:szCs w:val="20"/>
        <w:lang w:val="it-IT" w:eastAsia="it-IT" w:bidi="it-IT"/>
      </w:rPr>
    </w:lvl>
    <w:lvl w:ilvl="1" w:tplc="6088D5B8">
      <w:numFmt w:val="bullet"/>
      <w:lvlText w:val="•"/>
      <w:lvlJc w:val="left"/>
      <w:pPr>
        <w:ind w:left="888" w:hanging="164"/>
      </w:pPr>
      <w:rPr>
        <w:rFonts w:hint="default"/>
        <w:lang w:val="it-IT" w:eastAsia="it-IT" w:bidi="it-IT"/>
      </w:rPr>
    </w:lvl>
    <w:lvl w:ilvl="2" w:tplc="8124BB36">
      <w:numFmt w:val="bullet"/>
      <w:lvlText w:val="•"/>
      <w:lvlJc w:val="left"/>
      <w:pPr>
        <w:ind w:left="1496" w:hanging="164"/>
      </w:pPr>
      <w:rPr>
        <w:rFonts w:hint="default"/>
        <w:lang w:val="it-IT" w:eastAsia="it-IT" w:bidi="it-IT"/>
      </w:rPr>
    </w:lvl>
    <w:lvl w:ilvl="3" w:tplc="8184035C">
      <w:numFmt w:val="bullet"/>
      <w:lvlText w:val="•"/>
      <w:lvlJc w:val="left"/>
      <w:pPr>
        <w:ind w:left="2105" w:hanging="164"/>
      </w:pPr>
      <w:rPr>
        <w:rFonts w:hint="default"/>
        <w:lang w:val="it-IT" w:eastAsia="it-IT" w:bidi="it-IT"/>
      </w:rPr>
    </w:lvl>
    <w:lvl w:ilvl="4" w:tplc="4D7AD4C2">
      <w:numFmt w:val="bullet"/>
      <w:lvlText w:val="•"/>
      <w:lvlJc w:val="left"/>
      <w:pPr>
        <w:ind w:left="2713" w:hanging="164"/>
      </w:pPr>
      <w:rPr>
        <w:rFonts w:hint="default"/>
        <w:lang w:val="it-IT" w:eastAsia="it-IT" w:bidi="it-IT"/>
      </w:rPr>
    </w:lvl>
    <w:lvl w:ilvl="5" w:tplc="D1D693E2">
      <w:numFmt w:val="bullet"/>
      <w:lvlText w:val="•"/>
      <w:lvlJc w:val="left"/>
      <w:pPr>
        <w:ind w:left="3322" w:hanging="164"/>
      </w:pPr>
      <w:rPr>
        <w:rFonts w:hint="default"/>
        <w:lang w:val="it-IT" w:eastAsia="it-IT" w:bidi="it-IT"/>
      </w:rPr>
    </w:lvl>
    <w:lvl w:ilvl="6" w:tplc="E85811C6">
      <w:numFmt w:val="bullet"/>
      <w:lvlText w:val="•"/>
      <w:lvlJc w:val="left"/>
      <w:pPr>
        <w:ind w:left="3930" w:hanging="164"/>
      </w:pPr>
      <w:rPr>
        <w:rFonts w:hint="default"/>
        <w:lang w:val="it-IT" w:eastAsia="it-IT" w:bidi="it-IT"/>
      </w:rPr>
    </w:lvl>
    <w:lvl w:ilvl="7" w:tplc="1F8EF77E">
      <w:numFmt w:val="bullet"/>
      <w:lvlText w:val="•"/>
      <w:lvlJc w:val="left"/>
      <w:pPr>
        <w:ind w:left="4538" w:hanging="164"/>
      </w:pPr>
      <w:rPr>
        <w:rFonts w:hint="default"/>
        <w:lang w:val="it-IT" w:eastAsia="it-IT" w:bidi="it-IT"/>
      </w:rPr>
    </w:lvl>
    <w:lvl w:ilvl="8" w:tplc="3E441078">
      <w:numFmt w:val="bullet"/>
      <w:lvlText w:val="•"/>
      <w:lvlJc w:val="left"/>
      <w:pPr>
        <w:ind w:left="5147" w:hanging="164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D"/>
    <w:rsid w:val="000050E4"/>
    <w:rsid w:val="00043B83"/>
    <w:rsid w:val="00074F7D"/>
    <w:rsid w:val="000D2822"/>
    <w:rsid w:val="00353768"/>
    <w:rsid w:val="004C40CC"/>
    <w:rsid w:val="00594ED4"/>
    <w:rsid w:val="005C06A5"/>
    <w:rsid w:val="008B6471"/>
    <w:rsid w:val="00903B9E"/>
    <w:rsid w:val="009D108F"/>
    <w:rsid w:val="00A26DBC"/>
    <w:rsid w:val="00B57339"/>
    <w:rsid w:val="00C57F59"/>
    <w:rsid w:val="00E5535D"/>
    <w:rsid w:val="00E7375F"/>
    <w:rsid w:val="00E95CA1"/>
    <w:rsid w:val="00EA23D2"/>
    <w:rsid w:val="00EA6ED0"/>
    <w:rsid w:val="00ED0ADD"/>
    <w:rsid w:val="00EE1830"/>
    <w:rsid w:val="00F2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477D04BB-BAB5-47CD-B5AE-9DAD9538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E18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18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1830"/>
  </w:style>
  <w:style w:type="paragraph" w:styleId="Intestazione">
    <w:name w:val="header"/>
    <w:basedOn w:val="Normale"/>
    <w:link w:val="IntestazioneCarattere"/>
    <w:uiPriority w:val="99"/>
    <w:unhideWhenUsed/>
    <w:rsid w:val="000050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0E4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050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0E4"/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5F788-A066-45D8-A283-6D23726D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Meola</dc:creator>
  <cp:keywords/>
  <dc:description/>
  <cp:lastModifiedBy>Debora Meola</cp:lastModifiedBy>
  <cp:revision>2</cp:revision>
  <dcterms:created xsi:type="dcterms:W3CDTF">2020-06-07T10:55:00Z</dcterms:created>
  <dcterms:modified xsi:type="dcterms:W3CDTF">2020-06-07T10:55:00Z</dcterms:modified>
</cp:coreProperties>
</file>